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CF710A" w14:textId="6C0DF591" w:rsidR="00D110A9" w:rsidRPr="00803096" w:rsidRDefault="00D110A9" w:rsidP="00CE4E71">
      <w:pPr>
        <w:pStyle w:val="NormalWeb"/>
        <w:rPr>
          <w:color w:val="002060"/>
          <w:sz w:val="21"/>
          <w:szCs w:val="21"/>
        </w:rPr>
      </w:pPr>
      <w:r w:rsidRPr="00803096">
        <w:rPr>
          <w:sz w:val="21"/>
          <w:szCs w:val="21"/>
        </w:rPr>
        <w:fldChar w:fldCharType="begin"/>
      </w:r>
      <w:r w:rsidRPr="00803096">
        <w:rPr>
          <w:sz w:val="21"/>
          <w:szCs w:val="21"/>
        </w:rPr>
        <w:instrText xml:space="preserve"> INCLUDEPICTURE "/var/folders/zn/pxtcll0s0n75srvwpxkvbn0r0000gn/T/com.microsoft.Word/WebArchiveCopyPasteTempFiles/page1image2566111632" \* MERGEFORMATINET </w:instrText>
      </w:r>
      <w:r w:rsidRPr="00803096">
        <w:rPr>
          <w:sz w:val="21"/>
          <w:szCs w:val="21"/>
        </w:rPr>
        <w:fldChar w:fldCharType="separate"/>
      </w:r>
      <w:r w:rsidRPr="00803096">
        <w:rPr>
          <w:noProof/>
          <w:sz w:val="21"/>
          <w:szCs w:val="21"/>
        </w:rPr>
        <w:drawing>
          <wp:inline distT="0" distB="0" distL="0" distR="0" wp14:anchorId="4647CB56" wp14:editId="63241EF4">
            <wp:extent cx="1067866" cy="497968"/>
            <wp:effectExtent l="0" t="0" r="0" b="0"/>
            <wp:docPr id="2" name="Picture 2" descr="page1image2566111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256611163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6589" cy="544005"/>
                    </a:xfrm>
                    <a:prstGeom prst="rect">
                      <a:avLst/>
                    </a:prstGeom>
                    <a:noFill/>
                    <a:ln>
                      <a:noFill/>
                    </a:ln>
                  </pic:spPr>
                </pic:pic>
              </a:graphicData>
            </a:graphic>
          </wp:inline>
        </w:drawing>
      </w:r>
      <w:r w:rsidRPr="00803096">
        <w:rPr>
          <w:sz w:val="21"/>
          <w:szCs w:val="21"/>
        </w:rPr>
        <w:fldChar w:fldCharType="end"/>
      </w:r>
      <w:r w:rsidRPr="00803096">
        <w:rPr>
          <w:b/>
          <w:i/>
          <w:noProof/>
          <w:sz w:val="21"/>
          <w:szCs w:val="21"/>
        </w:rPr>
        <w:drawing>
          <wp:inline distT="0" distB="0" distL="0" distR="0" wp14:anchorId="19F00B08" wp14:editId="1F7E141E">
            <wp:extent cx="1369147" cy="383555"/>
            <wp:effectExtent l="0" t="0" r="2540" b="0"/>
            <wp:docPr id="3" name="Picture 3" descr="PRO-DRH_4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RH_4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1138" cy="395318"/>
                    </a:xfrm>
                    <a:prstGeom prst="rect">
                      <a:avLst/>
                    </a:prstGeom>
                    <a:noFill/>
                    <a:ln>
                      <a:noFill/>
                    </a:ln>
                  </pic:spPr>
                </pic:pic>
              </a:graphicData>
            </a:graphic>
          </wp:inline>
        </w:drawing>
      </w:r>
    </w:p>
    <w:p w14:paraId="21BB817C" w14:textId="15643EE7" w:rsidR="009A2F2E" w:rsidRPr="00803096" w:rsidRDefault="00D110A9" w:rsidP="00CE4E71">
      <w:pPr>
        <w:pStyle w:val="NormalWeb"/>
        <w:rPr>
          <w:color w:val="002060"/>
          <w:sz w:val="21"/>
          <w:szCs w:val="21"/>
        </w:rPr>
        <w:sectPr w:rsidR="009A2F2E" w:rsidRPr="00803096" w:rsidSect="009A2F2E">
          <w:headerReference w:type="default" r:id="rId9"/>
          <w:pgSz w:w="12240" w:h="15840"/>
          <w:pgMar w:top="1440" w:right="1440" w:bottom="1440" w:left="1440" w:header="720" w:footer="720" w:gutter="0"/>
          <w:cols w:num="2" w:space="720"/>
          <w:docGrid w:linePitch="360"/>
        </w:sectPr>
      </w:pPr>
      <w:r w:rsidRPr="00803096">
        <w:rPr>
          <w:color w:val="002060"/>
          <w:sz w:val="21"/>
          <w:szCs w:val="21"/>
        </w:rPr>
        <w:t xml:space="preserve">Hossein </w:t>
      </w:r>
      <w:proofErr w:type="spellStart"/>
      <w:r w:rsidR="009A2F2E" w:rsidRPr="00803096">
        <w:rPr>
          <w:color w:val="002060"/>
          <w:sz w:val="21"/>
          <w:szCs w:val="21"/>
        </w:rPr>
        <w:t>Elgafy</w:t>
      </w:r>
      <w:proofErr w:type="spellEnd"/>
      <w:r w:rsidR="009A2F2E" w:rsidRPr="00803096">
        <w:rPr>
          <w:color w:val="002060"/>
          <w:sz w:val="21"/>
          <w:szCs w:val="21"/>
        </w:rPr>
        <w:t xml:space="preserve">, MD, </w:t>
      </w:r>
      <w:proofErr w:type="spellStart"/>
      <w:r w:rsidR="009A2F2E" w:rsidRPr="00803096">
        <w:rPr>
          <w:color w:val="002060"/>
          <w:sz w:val="21"/>
          <w:szCs w:val="21"/>
        </w:rPr>
        <w:t>FRCSEd</w:t>
      </w:r>
      <w:proofErr w:type="spellEnd"/>
      <w:r w:rsidR="009A2F2E" w:rsidRPr="00803096">
        <w:rPr>
          <w:color w:val="002060"/>
          <w:sz w:val="21"/>
          <w:szCs w:val="21"/>
        </w:rPr>
        <w:t xml:space="preserve">, FRCSC, MBA Professor of Orthopedics                                  </w:t>
      </w:r>
      <w:r w:rsidRPr="00803096">
        <w:rPr>
          <w:color w:val="002060"/>
          <w:sz w:val="21"/>
          <w:szCs w:val="21"/>
        </w:rPr>
        <w:t xml:space="preserve">    </w:t>
      </w:r>
      <w:r w:rsidR="009A2F2E" w:rsidRPr="00803096">
        <w:rPr>
          <w:color w:val="002060"/>
          <w:sz w:val="21"/>
          <w:szCs w:val="21"/>
        </w:rPr>
        <w:t xml:space="preserve">Chief of Spine                                                 </w:t>
      </w:r>
      <w:r w:rsidRPr="00803096">
        <w:rPr>
          <w:color w:val="002060"/>
          <w:sz w:val="21"/>
          <w:szCs w:val="21"/>
        </w:rPr>
        <w:t xml:space="preserve">    </w:t>
      </w:r>
    </w:p>
    <w:p w14:paraId="039F1F62" w14:textId="77777777" w:rsidR="008E7A44" w:rsidRPr="00803096" w:rsidRDefault="008E7A44" w:rsidP="00CE4E71">
      <w:pPr>
        <w:pBdr>
          <w:top w:val="single" w:sz="4" w:space="1" w:color="auto"/>
        </w:pBdr>
        <w:autoSpaceDE w:val="0"/>
        <w:autoSpaceDN w:val="0"/>
        <w:adjustRightInd w:val="0"/>
        <w:spacing w:line="240" w:lineRule="auto"/>
        <w:jc w:val="both"/>
        <w:rPr>
          <w:rFonts w:ascii="Times New Roman" w:eastAsia="Times New Roman" w:hAnsi="Times New Roman"/>
          <w:b/>
          <w:bCs/>
          <w:color w:val="000000"/>
          <w:sz w:val="21"/>
          <w:szCs w:val="21"/>
        </w:rPr>
      </w:pPr>
    </w:p>
    <w:p w14:paraId="07951BEF" w14:textId="44F27DB3" w:rsidR="00D5183E" w:rsidRPr="00803096" w:rsidRDefault="00D5183E" w:rsidP="002851A1">
      <w:pPr>
        <w:pStyle w:val="lead"/>
        <w:spacing w:before="300" w:beforeAutospacing="0" w:after="300" w:afterAutospacing="0"/>
        <w:jc w:val="both"/>
        <w:textAlignment w:val="baseline"/>
        <w:rPr>
          <w:color w:val="000000" w:themeColor="text1"/>
          <w:sz w:val="20"/>
          <w:szCs w:val="20"/>
        </w:rPr>
      </w:pPr>
      <w:r w:rsidRPr="00803096">
        <w:rPr>
          <w:color w:val="000000" w:themeColor="text1"/>
          <w:sz w:val="20"/>
          <w:szCs w:val="20"/>
        </w:rPr>
        <w:t xml:space="preserve">The disc is made of a tough outer layer and a gel-like center. </w:t>
      </w:r>
      <w:r w:rsidR="003A0454">
        <w:rPr>
          <w:color w:val="000000" w:themeColor="text1"/>
          <w:sz w:val="20"/>
          <w:szCs w:val="20"/>
        </w:rPr>
        <w:t>With age</w:t>
      </w:r>
      <w:r w:rsidRPr="00803096">
        <w:rPr>
          <w:color w:val="000000" w:themeColor="text1"/>
          <w:sz w:val="20"/>
          <w:szCs w:val="20"/>
        </w:rPr>
        <w:t xml:space="preserve">, the center of the disc may start to lose water content, making the disc less effective as a cushion. As a disc deteriorates, the outer layer can also tear. This can allow displacement of the disc's center (called a herniated or ruptured disc) through </w:t>
      </w:r>
      <w:r w:rsidR="003A0454">
        <w:rPr>
          <w:color w:val="000000" w:themeColor="text1"/>
          <w:sz w:val="20"/>
          <w:szCs w:val="20"/>
        </w:rPr>
        <w:t>the tear</w:t>
      </w:r>
      <w:r w:rsidRPr="00803096">
        <w:rPr>
          <w:color w:val="000000" w:themeColor="text1"/>
          <w:sz w:val="20"/>
          <w:szCs w:val="20"/>
        </w:rPr>
        <w:t xml:space="preserve"> into the space occupied by the nerves and spinal cord. The herniated disc can then press on the nerves and</w:t>
      </w:r>
      <w:r w:rsidR="002851A1" w:rsidRPr="00803096">
        <w:rPr>
          <w:color w:val="000000" w:themeColor="text1"/>
          <w:sz w:val="20"/>
          <w:szCs w:val="20"/>
        </w:rPr>
        <w:t xml:space="preserve"> spinal cord. </w:t>
      </w:r>
    </w:p>
    <w:p w14:paraId="538745FF" w14:textId="2322F964" w:rsidR="00D5183E" w:rsidRPr="00803096" w:rsidRDefault="002851A1" w:rsidP="00EB27B7">
      <w:pPr>
        <w:autoSpaceDE w:val="0"/>
        <w:autoSpaceDN w:val="0"/>
        <w:adjustRightInd w:val="0"/>
        <w:jc w:val="center"/>
        <w:rPr>
          <w:rFonts w:ascii="Times New Roman" w:eastAsia="Times New Roman" w:hAnsi="Times New Roman"/>
          <w:color w:val="000000" w:themeColor="text1"/>
          <w:sz w:val="21"/>
          <w:szCs w:val="21"/>
        </w:rPr>
      </w:pPr>
      <w:r w:rsidRPr="00803096">
        <w:rPr>
          <w:rFonts w:ascii="Times New Roman" w:eastAsia="Times New Roman" w:hAnsi="Times New Roman"/>
          <w:color w:val="000000" w:themeColor="text1"/>
          <w:sz w:val="21"/>
          <w:szCs w:val="21"/>
        </w:rPr>
        <w:drawing>
          <wp:inline distT="0" distB="0" distL="0" distR="0" wp14:anchorId="71BC304F" wp14:editId="1FB0C22F">
            <wp:extent cx="690377" cy="1064548"/>
            <wp:effectExtent l="0" t="0" r="0" b="2540"/>
            <wp:docPr id="1" name="Picture 1" descr="A picture containing food, sandwi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47695" cy="1152932"/>
                    </a:xfrm>
                    <a:prstGeom prst="rect">
                      <a:avLst/>
                    </a:prstGeom>
                  </pic:spPr>
                </pic:pic>
              </a:graphicData>
            </a:graphic>
          </wp:inline>
        </w:drawing>
      </w:r>
    </w:p>
    <w:p w14:paraId="2F15B8B5" w14:textId="04761ED9" w:rsidR="00EB27B7" w:rsidRPr="00167784" w:rsidRDefault="00EB27B7" w:rsidP="002851A1">
      <w:pPr>
        <w:autoSpaceDE w:val="0"/>
        <w:autoSpaceDN w:val="0"/>
        <w:adjustRightInd w:val="0"/>
        <w:jc w:val="both"/>
        <w:rPr>
          <w:rFonts w:ascii="Times New Roman" w:eastAsia="Times New Roman" w:hAnsi="Times New Roman"/>
          <w:color w:val="000000" w:themeColor="text1"/>
          <w:sz w:val="16"/>
          <w:szCs w:val="16"/>
        </w:rPr>
      </w:pPr>
      <w:r w:rsidRPr="00167784">
        <w:rPr>
          <w:rFonts w:ascii="Times New Roman" w:hAnsi="Times New Roman"/>
          <w:color w:val="000000" w:themeColor="text1"/>
          <w:sz w:val="16"/>
          <w:szCs w:val="16"/>
        </w:rPr>
        <w:t>C</w:t>
      </w:r>
      <w:r w:rsidRPr="00167784">
        <w:rPr>
          <w:rFonts w:ascii="Times New Roman" w:hAnsi="Times New Roman"/>
          <w:color w:val="000000" w:themeColor="text1"/>
          <w:sz w:val="16"/>
          <w:szCs w:val="16"/>
        </w:rPr>
        <w:t xml:space="preserve">ervical </w:t>
      </w:r>
      <w:r w:rsidR="00167784" w:rsidRPr="00167784">
        <w:rPr>
          <w:rFonts w:ascii="Times New Roman" w:hAnsi="Times New Roman"/>
          <w:color w:val="000000" w:themeColor="text1"/>
          <w:sz w:val="16"/>
          <w:szCs w:val="16"/>
        </w:rPr>
        <w:t>disc prolapse</w:t>
      </w:r>
      <w:r w:rsidRPr="00167784">
        <w:rPr>
          <w:rFonts w:ascii="Times New Roman" w:hAnsi="Times New Roman"/>
          <w:color w:val="000000" w:themeColor="text1"/>
          <w:sz w:val="16"/>
          <w:szCs w:val="16"/>
        </w:rPr>
        <w:t xml:space="preserve"> is illustrated above. Notice the narrowed areas in the spinal canal (reddish-colored areas). As the canal space narrows, the spinal cord and nearby nerve roots are squeez</w:t>
      </w:r>
      <w:r w:rsidR="00167784" w:rsidRPr="00167784">
        <w:rPr>
          <w:rFonts w:ascii="Times New Roman" w:hAnsi="Times New Roman"/>
          <w:color w:val="000000" w:themeColor="text1"/>
          <w:sz w:val="16"/>
          <w:szCs w:val="16"/>
        </w:rPr>
        <w:t xml:space="preserve">ed </w:t>
      </w:r>
      <w:r w:rsidRPr="00167784">
        <w:rPr>
          <w:rFonts w:ascii="Times New Roman" w:hAnsi="Times New Roman"/>
          <w:color w:val="000000" w:themeColor="text1"/>
          <w:sz w:val="16"/>
          <w:szCs w:val="16"/>
        </w:rPr>
        <w:t>causing different types of symptoms. This may occur at one level or multiple levels of the spine</w:t>
      </w:r>
      <w:r w:rsidRPr="00167784">
        <w:rPr>
          <w:rFonts w:ascii="Times New Roman" w:hAnsi="Times New Roman"/>
          <w:color w:val="000000" w:themeColor="text1"/>
          <w:sz w:val="16"/>
          <w:szCs w:val="16"/>
        </w:rPr>
        <w:t>.</w:t>
      </w:r>
    </w:p>
    <w:p w14:paraId="4244C491" w14:textId="022EBC6E" w:rsidR="00EB27B7" w:rsidRPr="00803096" w:rsidRDefault="00167784" w:rsidP="00803096">
      <w:pPr>
        <w:autoSpaceDE w:val="0"/>
        <w:autoSpaceDN w:val="0"/>
        <w:adjustRightInd w:val="0"/>
        <w:jc w:val="center"/>
        <w:rPr>
          <w:rFonts w:ascii="Times New Roman" w:eastAsia="Times New Roman" w:hAnsi="Times New Roman"/>
          <w:color w:val="000000" w:themeColor="text1"/>
          <w:sz w:val="21"/>
          <w:szCs w:val="21"/>
        </w:rPr>
      </w:pPr>
      <w:r w:rsidRPr="00803096">
        <w:rPr>
          <w:rFonts w:ascii="Times New Roman" w:eastAsia="Times New Roman" w:hAnsi="Times New Roman"/>
          <w:noProof/>
          <w:color w:val="000000" w:themeColor="text1"/>
          <w:sz w:val="21"/>
          <w:szCs w:val="21"/>
        </w:rPr>
        <w:drawing>
          <wp:inline distT="0" distB="0" distL="0" distR="0" wp14:anchorId="55FF7824" wp14:editId="44B0CF0D">
            <wp:extent cx="1799926" cy="988422"/>
            <wp:effectExtent l="0" t="0" r="3810" b="2540"/>
            <wp:docPr id="13" name="Picture 13" descr="A close up of an anim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creen Shot 2020-04-21 at 2.42.54 PM.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43038" cy="1012097"/>
                    </a:xfrm>
                    <a:prstGeom prst="rect">
                      <a:avLst/>
                    </a:prstGeom>
                  </pic:spPr>
                </pic:pic>
              </a:graphicData>
            </a:graphic>
          </wp:inline>
        </w:drawing>
      </w:r>
    </w:p>
    <w:p w14:paraId="615E1D55" w14:textId="529255AB" w:rsidR="00167784" w:rsidRPr="00167784" w:rsidRDefault="00167784" w:rsidP="00167784">
      <w:pPr>
        <w:autoSpaceDE w:val="0"/>
        <w:autoSpaceDN w:val="0"/>
        <w:adjustRightInd w:val="0"/>
        <w:rPr>
          <w:rFonts w:ascii="Times New Roman" w:eastAsia="Times New Roman" w:hAnsi="Times New Roman"/>
          <w:color w:val="000000" w:themeColor="text1"/>
          <w:sz w:val="16"/>
          <w:szCs w:val="16"/>
        </w:rPr>
      </w:pPr>
      <w:r w:rsidRPr="00167784">
        <w:rPr>
          <w:rFonts w:ascii="Times New Roman" w:hAnsi="Times New Roman"/>
          <w:color w:val="000000" w:themeColor="text1"/>
          <w:sz w:val="16"/>
          <w:szCs w:val="16"/>
        </w:rPr>
        <w:t>Cervical disc prolapse is illustrated above on one side of the spine compressing nearby nerve root causing pain down one arm.</w:t>
      </w:r>
    </w:p>
    <w:p w14:paraId="18B12FEE" w14:textId="52ED6141" w:rsidR="00167784" w:rsidRDefault="0042704D" w:rsidP="00167784">
      <w:pPr>
        <w:autoSpaceDE w:val="0"/>
        <w:autoSpaceDN w:val="0"/>
        <w:adjustRightInd w:val="0"/>
        <w:jc w:val="both"/>
        <w:rPr>
          <w:rFonts w:ascii="Times New Roman" w:hAnsi="Times New Roman"/>
          <w:color w:val="000000" w:themeColor="text1"/>
          <w:sz w:val="20"/>
          <w:szCs w:val="20"/>
        </w:rPr>
      </w:pPr>
      <w:r w:rsidRPr="00803096">
        <w:rPr>
          <w:rFonts w:ascii="Times New Roman" w:eastAsia="Times New Roman" w:hAnsi="Times New Roman"/>
          <w:color w:val="000000" w:themeColor="text1"/>
          <w:sz w:val="20"/>
          <w:szCs w:val="20"/>
        </w:rPr>
        <w:t>Cervical disc herniation</w:t>
      </w:r>
      <w:r w:rsidRPr="00803096">
        <w:rPr>
          <w:rFonts w:ascii="Times New Roman" w:eastAsia="Times New Roman" w:hAnsi="Times New Roman"/>
          <w:b/>
          <w:bCs/>
          <w:color w:val="000000" w:themeColor="text1"/>
          <w:sz w:val="20"/>
          <w:szCs w:val="20"/>
        </w:rPr>
        <w:t xml:space="preserve"> </w:t>
      </w:r>
      <w:r w:rsidRPr="00803096">
        <w:rPr>
          <w:rFonts w:ascii="Times New Roman" w:hAnsi="Times New Roman"/>
          <w:color w:val="000000" w:themeColor="text1"/>
          <w:sz w:val="20"/>
          <w:szCs w:val="20"/>
        </w:rPr>
        <w:t xml:space="preserve">is a common cause </w:t>
      </w:r>
      <w:r w:rsidR="00167784">
        <w:rPr>
          <w:rFonts w:ascii="Times New Roman" w:hAnsi="Times New Roman"/>
          <w:color w:val="000000" w:themeColor="text1"/>
          <w:sz w:val="20"/>
          <w:szCs w:val="20"/>
        </w:rPr>
        <w:t xml:space="preserve">of </w:t>
      </w:r>
      <w:r w:rsidR="00B51838" w:rsidRPr="00803096">
        <w:rPr>
          <w:rFonts w:ascii="Times New Roman" w:hAnsi="Times New Roman"/>
          <w:color w:val="000000" w:themeColor="text1"/>
          <w:sz w:val="20"/>
          <w:szCs w:val="20"/>
        </w:rPr>
        <w:t>pain in the</w:t>
      </w:r>
      <w:r w:rsidRPr="00803096">
        <w:rPr>
          <w:rFonts w:ascii="Times New Roman" w:hAnsi="Times New Roman"/>
          <w:color w:val="000000" w:themeColor="text1"/>
          <w:sz w:val="20"/>
          <w:szCs w:val="20"/>
        </w:rPr>
        <w:t xml:space="preserve"> neck, between the shoulder blades, and </w:t>
      </w:r>
      <w:r w:rsidR="00104993" w:rsidRPr="00803096">
        <w:rPr>
          <w:rFonts w:ascii="Times New Roman" w:hAnsi="Times New Roman"/>
          <w:color w:val="000000" w:themeColor="text1"/>
          <w:sz w:val="20"/>
          <w:szCs w:val="20"/>
        </w:rPr>
        <w:t>down the</w:t>
      </w:r>
      <w:r w:rsidRPr="00803096">
        <w:rPr>
          <w:rFonts w:ascii="Times New Roman" w:hAnsi="Times New Roman"/>
          <w:color w:val="000000" w:themeColor="text1"/>
          <w:sz w:val="20"/>
          <w:szCs w:val="20"/>
        </w:rPr>
        <w:t xml:space="preserve"> arms, hands and fingers. Sensations of numbness and tingling are typical symptoms, and some patients report muscle spasms. Certain positions and movement can aggravate and intensify pain.</w:t>
      </w:r>
    </w:p>
    <w:p w14:paraId="5CA52A80" w14:textId="33BDFE90" w:rsidR="0042704D" w:rsidRPr="00803096" w:rsidRDefault="00D5183E" w:rsidP="00263B1B">
      <w:pPr>
        <w:autoSpaceDE w:val="0"/>
        <w:autoSpaceDN w:val="0"/>
        <w:adjustRightInd w:val="0"/>
        <w:jc w:val="both"/>
        <w:rPr>
          <w:rFonts w:ascii="Times New Roman" w:hAnsi="Times New Roman"/>
          <w:color w:val="000000" w:themeColor="text1"/>
          <w:sz w:val="20"/>
          <w:szCs w:val="20"/>
        </w:rPr>
      </w:pPr>
      <w:r w:rsidRPr="00803096">
        <w:rPr>
          <w:rFonts w:ascii="Times New Roman" w:hAnsi="Times New Roman"/>
          <w:color w:val="000000" w:themeColor="text1"/>
          <w:sz w:val="20"/>
          <w:szCs w:val="20"/>
        </w:rPr>
        <w:t>In some patients, a cervical herniated disc can cause spinal cord compression where disc material pushes on the spinal cord. Spinal cord compression symptoms include awkward or stumbling gait, difficulty with fine motor skills in the hands and arms and tingling or “shock” type feelings down th</w:t>
      </w:r>
      <w:r w:rsidR="00167784">
        <w:rPr>
          <w:rFonts w:ascii="Times New Roman" w:hAnsi="Times New Roman"/>
          <w:color w:val="000000" w:themeColor="text1"/>
          <w:sz w:val="20"/>
          <w:szCs w:val="20"/>
        </w:rPr>
        <w:t>e body</w:t>
      </w:r>
      <w:r w:rsidRPr="00803096">
        <w:rPr>
          <w:rFonts w:ascii="Times New Roman" w:hAnsi="Times New Roman"/>
          <w:color w:val="000000" w:themeColor="text1"/>
          <w:sz w:val="20"/>
          <w:szCs w:val="20"/>
        </w:rPr>
        <w:t xml:space="preserve"> or into the legs. This condition </w:t>
      </w:r>
      <w:r w:rsidR="00167784">
        <w:rPr>
          <w:rFonts w:ascii="Times New Roman" w:hAnsi="Times New Roman"/>
          <w:color w:val="000000" w:themeColor="text1"/>
          <w:sz w:val="20"/>
          <w:szCs w:val="20"/>
        </w:rPr>
        <w:t xml:space="preserve">is </w:t>
      </w:r>
      <w:r w:rsidRPr="00803096">
        <w:rPr>
          <w:rFonts w:ascii="Times New Roman" w:hAnsi="Times New Roman"/>
          <w:color w:val="000000" w:themeColor="text1"/>
          <w:sz w:val="20"/>
          <w:szCs w:val="20"/>
        </w:rPr>
        <w:t>called cervical myelopathy and usually require</w:t>
      </w:r>
      <w:r w:rsidR="00167784">
        <w:rPr>
          <w:rFonts w:ascii="Times New Roman" w:hAnsi="Times New Roman"/>
          <w:color w:val="000000" w:themeColor="text1"/>
          <w:sz w:val="20"/>
          <w:szCs w:val="20"/>
        </w:rPr>
        <w:t>s</w:t>
      </w:r>
      <w:r w:rsidRPr="00803096">
        <w:rPr>
          <w:rFonts w:ascii="Times New Roman" w:hAnsi="Times New Roman"/>
          <w:color w:val="000000" w:themeColor="text1"/>
          <w:sz w:val="20"/>
          <w:szCs w:val="20"/>
        </w:rPr>
        <w:t xml:space="preserve"> surgical treatment to take the pressure of the spinal cord. </w:t>
      </w:r>
    </w:p>
    <w:p w14:paraId="0C741A05" w14:textId="79AC8382" w:rsidR="00D5183E" w:rsidRPr="00803096" w:rsidRDefault="00D5183E" w:rsidP="002851A1">
      <w:pPr>
        <w:pStyle w:val="NormalWeb"/>
        <w:spacing w:before="72" w:beforeAutospacing="0" w:after="240" w:afterAutospacing="0"/>
        <w:jc w:val="both"/>
        <w:rPr>
          <w:b/>
          <w:bCs/>
          <w:color w:val="000000" w:themeColor="text1"/>
          <w:sz w:val="20"/>
          <w:szCs w:val="20"/>
        </w:rPr>
      </w:pPr>
      <w:r w:rsidRPr="00803096">
        <w:rPr>
          <w:rStyle w:val="Strong"/>
          <w:color w:val="000000" w:themeColor="text1"/>
          <w:sz w:val="20"/>
          <w:szCs w:val="20"/>
        </w:rPr>
        <w:t xml:space="preserve">Non-surgical management: </w:t>
      </w:r>
      <w:r w:rsidRPr="00803096">
        <w:rPr>
          <w:color w:val="000000" w:themeColor="text1"/>
          <w:sz w:val="20"/>
          <w:szCs w:val="20"/>
        </w:rPr>
        <w:t xml:space="preserve"> Many patients will improve with nonsurgical treatment.</w:t>
      </w:r>
      <w:r w:rsidR="00167784">
        <w:rPr>
          <w:color w:val="000000" w:themeColor="text1"/>
          <w:sz w:val="20"/>
          <w:szCs w:val="20"/>
        </w:rPr>
        <w:t xml:space="preserve"> </w:t>
      </w:r>
      <w:r w:rsidRPr="00803096">
        <w:rPr>
          <w:color w:val="000000" w:themeColor="text1"/>
          <w:sz w:val="20"/>
          <w:szCs w:val="20"/>
        </w:rPr>
        <w:t>The goals of nonsurgical treatment are to reduce the irritation of the nerve from the herniated disc material, relieve pain and improve the physical condition of the patient.</w:t>
      </w:r>
    </w:p>
    <w:p w14:paraId="79F7004F" w14:textId="3B04B7A8" w:rsidR="00263B1B" w:rsidRPr="00803096" w:rsidRDefault="00D5183E" w:rsidP="00263B1B">
      <w:pPr>
        <w:pStyle w:val="ListParagraph"/>
        <w:numPr>
          <w:ilvl w:val="0"/>
          <w:numId w:val="9"/>
        </w:numPr>
        <w:autoSpaceDE w:val="0"/>
        <w:autoSpaceDN w:val="0"/>
        <w:adjustRightInd w:val="0"/>
        <w:spacing w:line="240" w:lineRule="auto"/>
        <w:jc w:val="both"/>
        <w:rPr>
          <w:rFonts w:ascii="Times New Roman" w:hAnsi="Times New Roman"/>
          <w:color w:val="000000" w:themeColor="text1"/>
          <w:sz w:val="20"/>
          <w:szCs w:val="20"/>
        </w:rPr>
      </w:pPr>
      <w:r w:rsidRPr="00803096">
        <w:rPr>
          <w:rFonts w:ascii="Times New Roman" w:hAnsi="Times New Roman"/>
          <w:color w:val="000000" w:themeColor="text1"/>
          <w:sz w:val="20"/>
          <w:szCs w:val="20"/>
        </w:rPr>
        <w:t>After the onset of pain from a herniated cervical disc, a short (one to two days) period of rest may be beneficial</w:t>
      </w:r>
    </w:p>
    <w:p w14:paraId="5D16E178" w14:textId="3F06744F" w:rsidR="00D5183E" w:rsidRPr="00803096" w:rsidRDefault="00D5183E" w:rsidP="00263B1B">
      <w:pPr>
        <w:pStyle w:val="ListParagraph"/>
        <w:numPr>
          <w:ilvl w:val="0"/>
          <w:numId w:val="9"/>
        </w:numPr>
        <w:autoSpaceDE w:val="0"/>
        <w:autoSpaceDN w:val="0"/>
        <w:adjustRightInd w:val="0"/>
        <w:spacing w:line="240" w:lineRule="auto"/>
        <w:jc w:val="both"/>
        <w:rPr>
          <w:rFonts w:ascii="Times New Roman" w:hAnsi="Times New Roman"/>
          <w:color w:val="000000" w:themeColor="text1"/>
          <w:sz w:val="20"/>
          <w:szCs w:val="20"/>
        </w:rPr>
      </w:pPr>
      <w:r w:rsidRPr="00803096">
        <w:rPr>
          <w:rFonts w:ascii="Times New Roman" w:hAnsi="Times New Roman"/>
          <w:color w:val="000000" w:themeColor="text1"/>
          <w:sz w:val="20"/>
          <w:szCs w:val="20"/>
        </w:rPr>
        <w:t>Physical therapy and home exercise program</w:t>
      </w:r>
      <w:r w:rsidR="00167784">
        <w:rPr>
          <w:rFonts w:ascii="Times New Roman" w:hAnsi="Times New Roman"/>
          <w:color w:val="000000" w:themeColor="text1"/>
          <w:sz w:val="20"/>
          <w:szCs w:val="20"/>
        </w:rPr>
        <w:t>,</w:t>
      </w:r>
      <w:r w:rsidRPr="00803096">
        <w:rPr>
          <w:rFonts w:ascii="Times New Roman" w:hAnsi="Times New Roman"/>
          <w:color w:val="000000" w:themeColor="text1"/>
          <w:sz w:val="20"/>
          <w:szCs w:val="20"/>
        </w:rPr>
        <w:t xml:space="preserve"> </w:t>
      </w:r>
      <w:r w:rsidR="002851A1" w:rsidRPr="00803096">
        <w:rPr>
          <w:rFonts w:ascii="Times New Roman" w:hAnsi="Times New Roman"/>
          <w:color w:val="000000" w:themeColor="text1"/>
          <w:sz w:val="20"/>
          <w:szCs w:val="20"/>
        </w:rPr>
        <w:t>physical therapist may use traction, electric stimulation, hot packs</w:t>
      </w:r>
      <w:r w:rsidR="00167784">
        <w:rPr>
          <w:rFonts w:ascii="Times New Roman" w:hAnsi="Times New Roman"/>
          <w:color w:val="000000" w:themeColor="text1"/>
          <w:sz w:val="20"/>
          <w:szCs w:val="20"/>
        </w:rPr>
        <w:t xml:space="preserve"> and </w:t>
      </w:r>
      <w:r w:rsidR="002851A1" w:rsidRPr="00803096">
        <w:rPr>
          <w:rFonts w:ascii="Times New Roman" w:hAnsi="Times New Roman"/>
          <w:color w:val="000000" w:themeColor="text1"/>
          <w:sz w:val="20"/>
          <w:szCs w:val="20"/>
        </w:rPr>
        <w:t>cold packs to reduce pain, inflammation and muscle spasm</w:t>
      </w:r>
    </w:p>
    <w:p w14:paraId="51D4A683" w14:textId="1063589A" w:rsidR="00D5183E" w:rsidRPr="00803096" w:rsidRDefault="00D5183E" w:rsidP="00167784">
      <w:pPr>
        <w:pStyle w:val="ListParagraph"/>
        <w:numPr>
          <w:ilvl w:val="0"/>
          <w:numId w:val="9"/>
        </w:numPr>
        <w:autoSpaceDE w:val="0"/>
        <w:autoSpaceDN w:val="0"/>
        <w:adjustRightInd w:val="0"/>
        <w:spacing w:line="240" w:lineRule="auto"/>
        <w:jc w:val="both"/>
        <w:rPr>
          <w:rFonts w:ascii="Times New Roman" w:hAnsi="Times New Roman"/>
          <w:color w:val="000000" w:themeColor="text1"/>
          <w:sz w:val="20"/>
          <w:szCs w:val="20"/>
        </w:rPr>
      </w:pPr>
      <w:r w:rsidRPr="00803096">
        <w:rPr>
          <w:rFonts w:ascii="Times New Roman" w:hAnsi="Times New Roman"/>
          <w:color w:val="000000" w:themeColor="text1"/>
          <w:sz w:val="20"/>
          <w:szCs w:val="20"/>
        </w:rPr>
        <w:t>Over the counter muscle relaxant and anti-inflammatory medications are used to reduce swelling and inflammation such as aspiri</w:t>
      </w:r>
      <w:r w:rsidR="00263B1B" w:rsidRPr="00803096">
        <w:rPr>
          <w:rFonts w:ascii="Times New Roman" w:hAnsi="Times New Roman"/>
          <w:color w:val="000000" w:themeColor="text1"/>
          <w:sz w:val="20"/>
          <w:szCs w:val="20"/>
        </w:rPr>
        <w:t>n,</w:t>
      </w:r>
      <w:r w:rsidRPr="00803096">
        <w:rPr>
          <w:rFonts w:ascii="Times New Roman" w:hAnsi="Times New Roman"/>
          <w:color w:val="000000" w:themeColor="text1"/>
          <w:sz w:val="20"/>
          <w:szCs w:val="20"/>
        </w:rPr>
        <w:t xml:space="preserve"> ibuprofen</w:t>
      </w:r>
      <w:r w:rsidR="002851A1" w:rsidRPr="00803096">
        <w:rPr>
          <w:rFonts w:ascii="Times New Roman" w:hAnsi="Times New Roman"/>
          <w:color w:val="000000" w:themeColor="text1"/>
          <w:sz w:val="20"/>
          <w:szCs w:val="20"/>
        </w:rPr>
        <w:t xml:space="preserve"> </w:t>
      </w:r>
      <w:r w:rsidR="002851A1" w:rsidRPr="00803096">
        <w:rPr>
          <w:rFonts w:ascii="Times New Roman" w:hAnsi="Times New Roman"/>
          <w:color w:val="000000" w:themeColor="text1"/>
          <w:sz w:val="20"/>
          <w:szCs w:val="20"/>
        </w:rPr>
        <w:t>(Motrin, Advil)</w:t>
      </w:r>
      <w:r w:rsidR="00167784">
        <w:rPr>
          <w:rFonts w:ascii="Times New Roman" w:hAnsi="Times New Roman"/>
          <w:color w:val="000000" w:themeColor="text1"/>
          <w:sz w:val="20"/>
          <w:szCs w:val="20"/>
        </w:rPr>
        <w:t xml:space="preserve"> and</w:t>
      </w:r>
      <w:r w:rsidR="002851A1" w:rsidRPr="00803096">
        <w:rPr>
          <w:rFonts w:ascii="Times New Roman" w:hAnsi="Times New Roman"/>
          <w:color w:val="000000" w:themeColor="text1"/>
          <w:sz w:val="20"/>
          <w:szCs w:val="20"/>
        </w:rPr>
        <w:t xml:space="preserve"> naproxen (Aleve)</w:t>
      </w:r>
      <w:r w:rsidR="002851A1" w:rsidRPr="00803096">
        <w:rPr>
          <w:rFonts w:ascii="Times New Roman" w:hAnsi="Times New Roman"/>
          <w:color w:val="000000" w:themeColor="text1"/>
          <w:sz w:val="20"/>
          <w:szCs w:val="20"/>
        </w:rPr>
        <w:t xml:space="preserve"> </w:t>
      </w:r>
    </w:p>
    <w:p w14:paraId="051CE0C4" w14:textId="2CFD39ED" w:rsidR="00263B1B" w:rsidRPr="00803096" w:rsidRDefault="00D5183E" w:rsidP="00263B1B">
      <w:pPr>
        <w:pStyle w:val="ListParagraph"/>
        <w:numPr>
          <w:ilvl w:val="0"/>
          <w:numId w:val="9"/>
        </w:numPr>
        <w:autoSpaceDE w:val="0"/>
        <w:autoSpaceDN w:val="0"/>
        <w:adjustRightInd w:val="0"/>
        <w:spacing w:line="240" w:lineRule="auto"/>
        <w:jc w:val="both"/>
        <w:rPr>
          <w:rFonts w:ascii="Times New Roman" w:hAnsi="Times New Roman"/>
          <w:color w:val="000000" w:themeColor="text1"/>
          <w:sz w:val="20"/>
          <w:szCs w:val="20"/>
        </w:rPr>
      </w:pPr>
      <w:r w:rsidRPr="00803096">
        <w:rPr>
          <w:rFonts w:ascii="Times New Roman" w:hAnsi="Times New Roman"/>
          <w:color w:val="000000" w:themeColor="text1"/>
          <w:sz w:val="20"/>
          <w:szCs w:val="20"/>
        </w:rPr>
        <w:t>Short course of oral corticosteroid medication for more severe pain because of their very powerful anti-inflammatory effect</w:t>
      </w:r>
    </w:p>
    <w:p w14:paraId="0479BCC6" w14:textId="48034C4C" w:rsidR="00DF2B67" w:rsidRDefault="00D5183E" w:rsidP="00DF2B67">
      <w:pPr>
        <w:pStyle w:val="ListParagraph"/>
        <w:numPr>
          <w:ilvl w:val="0"/>
          <w:numId w:val="9"/>
        </w:numPr>
        <w:autoSpaceDE w:val="0"/>
        <w:autoSpaceDN w:val="0"/>
        <w:adjustRightInd w:val="0"/>
        <w:spacing w:line="240" w:lineRule="auto"/>
        <w:jc w:val="both"/>
        <w:rPr>
          <w:rFonts w:ascii="Times New Roman" w:hAnsi="Times New Roman"/>
          <w:color w:val="000000" w:themeColor="text1"/>
          <w:sz w:val="20"/>
          <w:szCs w:val="20"/>
        </w:rPr>
      </w:pPr>
      <w:r w:rsidRPr="00803096">
        <w:rPr>
          <w:rFonts w:ascii="Times New Roman" w:hAnsi="Times New Roman"/>
          <w:color w:val="000000" w:themeColor="text1"/>
          <w:sz w:val="20"/>
          <w:szCs w:val="20"/>
        </w:rPr>
        <w:lastRenderedPageBreak/>
        <w:t xml:space="preserve">Spine injections: </w:t>
      </w:r>
      <w:r w:rsidR="002851A1" w:rsidRPr="00803096">
        <w:rPr>
          <w:rFonts w:ascii="Times New Roman" w:hAnsi="Times New Roman"/>
          <w:color w:val="000000" w:themeColor="text1"/>
          <w:sz w:val="20"/>
          <w:szCs w:val="20"/>
        </w:rPr>
        <w:t xml:space="preserve">Epidural injections or </w:t>
      </w:r>
      <w:r w:rsidR="00167784">
        <w:rPr>
          <w:rFonts w:ascii="Times New Roman" w:hAnsi="Times New Roman"/>
          <w:color w:val="000000" w:themeColor="text1"/>
          <w:sz w:val="20"/>
          <w:szCs w:val="20"/>
        </w:rPr>
        <w:t xml:space="preserve">nerve </w:t>
      </w:r>
      <w:r w:rsidR="002851A1" w:rsidRPr="00803096">
        <w:rPr>
          <w:rFonts w:ascii="Times New Roman" w:hAnsi="Times New Roman"/>
          <w:color w:val="000000" w:themeColor="text1"/>
          <w:sz w:val="20"/>
          <w:szCs w:val="20"/>
        </w:rPr>
        <w:t>block may be recommended</w:t>
      </w:r>
      <w:r w:rsidR="00263B1B" w:rsidRPr="00803096">
        <w:rPr>
          <w:rFonts w:ascii="Times New Roman" w:hAnsi="Times New Roman"/>
          <w:color w:val="000000" w:themeColor="text1"/>
          <w:sz w:val="20"/>
          <w:szCs w:val="20"/>
        </w:rPr>
        <w:t xml:space="preserve"> for</w:t>
      </w:r>
      <w:r w:rsidR="002851A1" w:rsidRPr="00803096">
        <w:rPr>
          <w:rFonts w:ascii="Times New Roman" w:hAnsi="Times New Roman"/>
          <w:color w:val="000000" w:themeColor="text1"/>
          <w:sz w:val="20"/>
          <w:szCs w:val="20"/>
        </w:rPr>
        <w:t xml:space="preserve"> severe arm pain. These are injections of corticosteroid into the epidural space (the area around the spinal nerves). The purpose of the injection is to reduce inflammation of the nerve and the disc</w:t>
      </w:r>
    </w:p>
    <w:p w14:paraId="228FE708" w14:textId="145E00E7" w:rsidR="00DF2B67" w:rsidRPr="00DF2B67" w:rsidRDefault="00DF2B67" w:rsidP="00DF2B67">
      <w:pPr>
        <w:pStyle w:val="NormalWeb"/>
        <w:spacing w:before="72" w:beforeAutospacing="0" w:after="240" w:afterAutospacing="0"/>
        <w:ind w:left="360"/>
        <w:jc w:val="both"/>
        <w:rPr>
          <w:rStyle w:val="apple-converted-space"/>
          <w:color w:val="000000" w:themeColor="text1"/>
          <w:sz w:val="20"/>
          <w:szCs w:val="20"/>
        </w:rPr>
      </w:pPr>
      <w:r w:rsidRPr="00803096">
        <w:rPr>
          <w:rStyle w:val="Strong"/>
          <w:color w:val="000000" w:themeColor="text1"/>
          <w:sz w:val="20"/>
          <w:szCs w:val="20"/>
        </w:rPr>
        <w:t>Surgical management:</w:t>
      </w:r>
      <w:r w:rsidRPr="00803096">
        <w:rPr>
          <w:color w:val="000000" w:themeColor="text1"/>
          <w:sz w:val="20"/>
          <w:szCs w:val="20"/>
        </w:rPr>
        <w:t xml:space="preserve"> Cervical spine surgery may be recommended if pain and symptoms progressively worsen despite nonoperative therapies. If the herniated disc is compressing the spinal cord </w:t>
      </w:r>
      <w:r w:rsidR="00151129">
        <w:rPr>
          <w:color w:val="000000" w:themeColor="text1"/>
          <w:sz w:val="20"/>
          <w:szCs w:val="20"/>
        </w:rPr>
        <w:t xml:space="preserve">causing weakness and problem with balance (cervical </w:t>
      </w:r>
      <w:r w:rsidRPr="00803096">
        <w:rPr>
          <w:color w:val="000000" w:themeColor="text1"/>
          <w:sz w:val="20"/>
          <w:szCs w:val="20"/>
        </w:rPr>
        <w:t xml:space="preserve">myelopathy) surgery may be necessary. </w:t>
      </w:r>
    </w:p>
    <w:p w14:paraId="0257AD2F" w14:textId="77777777" w:rsidR="00DF2B67" w:rsidRPr="00DF2B67" w:rsidRDefault="00D5183E" w:rsidP="00DF2B67">
      <w:pPr>
        <w:pStyle w:val="ListParagraph"/>
        <w:numPr>
          <w:ilvl w:val="0"/>
          <w:numId w:val="9"/>
        </w:numPr>
        <w:autoSpaceDE w:val="0"/>
        <w:autoSpaceDN w:val="0"/>
        <w:adjustRightInd w:val="0"/>
        <w:spacing w:line="240" w:lineRule="auto"/>
        <w:jc w:val="both"/>
        <w:rPr>
          <w:rFonts w:ascii="Times New Roman" w:hAnsi="Times New Roman"/>
          <w:color w:val="000000" w:themeColor="text1"/>
          <w:sz w:val="20"/>
          <w:szCs w:val="20"/>
        </w:rPr>
      </w:pPr>
      <w:r w:rsidRPr="00DF2B67">
        <w:rPr>
          <w:rFonts w:ascii="Times New Roman" w:hAnsi="Times New Roman"/>
          <w:color w:val="000000" w:themeColor="text1"/>
          <w:sz w:val="20"/>
          <w:szCs w:val="20"/>
        </w:rPr>
        <w:t xml:space="preserve">The goal of surgery is to alleviate pressure on the spinal cord and nerves </w:t>
      </w:r>
    </w:p>
    <w:p w14:paraId="3E771A1D" w14:textId="01BB89B3" w:rsidR="00DF2B67" w:rsidRPr="00DF2B67" w:rsidRDefault="00B16A9B" w:rsidP="00DF2B67">
      <w:pPr>
        <w:pStyle w:val="ListParagraph"/>
        <w:numPr>
          <w:ilvl w:val="0"/>
          <w:numId w:val="9"/>
        </w:numPr>
        <w:autoSpaceDE w:val="0"/>
        <w:autoSpaceDN w:val="0"/>
        <w:adjustRightInd w:val="0"/>
        <w:spacing w:line="240" w:lineRule="auto"/>
        <w:jc w:val="both"/>
        <w:rPr>
          <w:rFonts w:ascii="Times New Roman" w:hAnsi="Times New Roman"/>
          <w:color w:val="000000" w:themeColor="text1"/>
          <w:sz w:val="20"/>
          <w:szCs w:val="20"/>
        </w:rPr>
      </w:pPr>
      <w:r w:rsidRPr="00DF2B67">
        <w:rPr>
          <w:rFonts w:ascii="Times New Roman" w:hAnsi="Times New Roman"/>
          <w:color w:val="000000" w:themeColor="text1"/>
          <w:sz w:val="20"/>
          <w:szCs w:val="20"/>
        </w:rPr>
        <w:t>Depending on the location of the herniated disc, the surg</w:t>
      </w:r>
      <w:r w:rsidR="00151129">
        <w:rPr>
          <w:rFonts w:ascii="Times New Roman" w:hAnsi="Times New Roman"/>
          <w:color w:val="000000" w:themeColor="text1"/>
          <w:sz w:val="20"/>
          <w:szCs w:val="20"/>
        </w:rPr>
        <w:t>ery</w:t>
      </w:r>
      <w:r w:rsidRPr="00DF2B67">
        <w:rPr>
          <w:rFonts w:ascii="Times New Roman" w:hAnsi="Times New Roman"/>
          <w:color w:val="000000" w:themeColor="text1"/>
          <w:sz w:val="20"/>
          <w:szCs w:val="20"/>
        </w:rPr>
        <w:t xml:space="preserve"> may</w:t>
      </w:r>
      <w:r w:rsidR="00151129">
        <w:rPr>
          <w:rFonts w:ascii="Times New Roman" w:hAnsi="Times New Roman"/>
          <w:color w:val="000000" w:themeColor="text1"/>
          <w:sz w:val="20"/>
          <w:szCs w:val="20"/>
        </w:rPr>
        <w:t xml:space="preserve"> be performed</w:t>
      </w:r>
      <w:r w:rsidRPr="00DF2B67">
        <w:rPr>
          <w:rFonts w:ascii="Times New Roman" w:hAnsi="Times New Roman"/>
          <w:color w:val="000000" w:themeColor="text1"/>
          <w:sz w:val="20"/>
          <w:szCs w:val="20"/>
        </w:rPr>
        <w:t xml:space="preserve"> </w:t>
      </w:r>
      <w:r w:rsidR="00151129">
        <w:rPr>
          <w:rFonts w:ascii="Times New Roman" w:hAnsi="Times New Roman"/>
          <w:color w:val="000000" w:themeColor="text1"/>
          <w:sz w:val="20"/>
          <w:szCs w:val="20"/>
        </w:rPr>
        <w:t xml:space="preserve">from </w:t>
      </w:r>
      <w:r w:rsidRPr="00DF2B67">
        <w:rPr>
          <w:rFonts w:ascii="Times New Roman" w:hAnsi="Times New Roman"/>
          <w:color w:val="000000" w:themeColor="text1"/>
          <w:sz w:val="20"/>
          <w:szCs w:val="20"/>
        </w:rPr>
        <w:t xml:space="preserve">the front or back of </w:t>
      </w:r>
      <w:r w:rsidRPr="00DF2B67">
        <w:rPr>
          <w:rFonts w:ascii="Times New Roman" w:hAnsi="Times New Roman"/>
          <w:color w:val="000000" w:themeColor="text1"/>
          <w:sz w:val="20"/>
          <w:szCs w:val="20"/>
        </w:rPr>
        <w:t>the</w:t>
      </w:r>
      <w:r w:rsidRPr="00DF2B67">
        <w:rPr>
          <w:rFonts w:ascii="Times New Roman" w:hAnsi="Times New Roman"/>
          <w:color w:val="000000" w:themeColor="text1"/>
          <w:sz w:val="20"/>
          <w:szCs w:val="20"/>
        </w:rPr>
        <w:t xml:space="preserve"> neck to reach the spine</w:t>
      </w:r>
    </w:p>
    <w:p w14:paraId="4EF96345" w14:textId="72069629" w:rsidR="00DF2B67" w:rsidRPr="00DF2B67" w:rsidRDefault="00B16A9B" w:rsidP="00DF2B67">
      <w:pPr>
        <w:pStyle w:val="ListParagraph"/>
        <w:numPr>
          <w:ilvl w:val="0"/>
          <w:numId w:val="9"/>
        </w:numPr>
        <w:autoSpaceDE w:val="0"/>
        <w:autoSpaceDN w:val="0"/>
        <w:adjustRightInd w:val="0"/>
        <w:spacing w:line="240" w:lineRule="auto"/>
        <w:jc w:val="both"/>
        <w:rPr>
          <w:rFonts w:ascii="Times New Roman" w:hAnsi="Times New Roman"/>
          <w:color w:val="000000" w:themeColor="text1"/>
          <w:sz w:val="20"/>
          <w:szCs w:val="20"/>
        </w:rPr>
      </w:pPr>
      <w:r w:rsidRPr="00DF2B67">
        <w:rPr>
          <w:rFonts w:ascii="Times New Roman" w:hAnsi="Times New Roman"/>
          <w:color w:val="000000" w:themeColor="text1"/>
          <w:sz w:val="20"/>
          <w:szCs w:val="20"/>
        </w:rPr>
        <w:t>The technical decision of whether to perform the operation from the front or the back of the neck is influenced by many factors including the exact location of the disc herniation</w:t>
      </w:r>
      <w:r w:rsidRPr="00DF2B67">
        <w:rPr>
          <w:rFonts w:ascii="Times New Roman" w:hAnsi="Times New Roman"/>
          <w:color w:val="000000" w:themeColor="text1"/>
          <w:sz w:val="20"/>
          <w:szCs w:val="20"/>
        </w:rPr>
        <w:t>, spine alignment</w:t>
      </w:r>
      <w:r w:rsidRPr="00DF2B67">
        <w:rPr>
          <w:rFonts w:ascii="Times New Roman" w:hAnsi="Times New Roman"/>
          <w:color w:val="000000" w:themeColor="text1"/>
          <w:sz w:val="20"/>
          <w:szCs w:val="20"/>
        </w:rPr>
        <w:t xml:space="preserve"> and </w:t>
      </w:r>
      <w:r w:rsidRPr="00DF2B67">
        <w:rPr>
          <w:rFonts w:ascii="Times New Roman" w:hAnsi="Times New Roman"/>
          <w:color w:val="000000" w:themeColor="text1"/>
          <w:sz w:val="20"/>
          <w:szCs w:val="20"/>
        </w:rPr>
        <w:t>how many levels are affected</w:t>
      </w:r>
      <w:r w:rsidRPr="00DF2B67">
        <w:rPr>
          <w:rFonts w:ascii="Times New Roman" w:hAnsi="Times New Roman"/>
          <w:color w:val="000000" w:themeColor="text1"/>
          <w:sz w:val="20"/>
          <w:szCs w:val="20"/>
        </w:rPr>
        <w:t xml:space="preserve"> </w:t>
      </w:r>
    </w:p>
    <w:p w14:paraId="404B2CB6" w14:textId="129E5399" w:rsidR="00DF2B67" w:rsidRPr="00DF2B67" w:rsidRDefault="00B16A9B" w:rsidP="00DF2B67">
      <w:pPr>
        <w:pStyle w:val="ListParagraph"/>
        <w:numPr>
          <w:ilvl w:val="0"/>
          <w:numId w:val="9"/>
        </w:numPr>
        <w:autoSpaceDE w:val="0"/>
        <w:autoSpaceDN w:val="0"/>
        <w:adjustRightInd w:val="0"/>
        <w:spacing w:line="240" w:lineRule="auto"/>
        <w:jc w:val="both"/>
        <w:rPr>
          <w:rFonts w:ascii="Times New Roman" w:hAnsi="Times New Roman"/>
          <w:color w:val="000000" w:themeColor="text1"/>
          <w:sz w:val="20"/>
          <w:szCs w:val="20"/>
        </w:rPr>
      </w:pPr>
      <w:r w:rsidRPr="00DF2B67">
        <w:rPr>
          <w:rFonts w:ascii="Times New Roman" w:hAnsi="Times New Roman"/>
          <w:color w:val="000000" w:themeColor="text1"/>
          <w:sz w:val="20"/>
          <w:szCs w:val="20"/>
        </w:rPr>
        <w:t xml:space="preserve">With either approach, the disc material is removed from the nerve usually with good results </w:t>
      </w:r>
    </w:p>
    <w:p w14:paraId="76A00D6A" w14:textId="77777777" w:rsidR="00DF2B67" w:rsidRPr="00DF2B67" w:rsidRDefault="00B16A9B" w:rsidP="00DF2B67">
      <w:pPr>
        <w:pStyle w:val="ListParagraph"/>
        <w:numPr>
          <w:ilvl w:val="0"/>
          <w:numId w:val="9"/>
        </w:numPr>
        <w:autoSpaceDE w:val="0"/>
        <w:autoSpaceDN w:val="0"/>
        <w:adjustRightInd w:val="0"/>
        <w:spacing w:line="240" w:lineRule="auto"/>
        <w:jc w:val="both"/>
        <w:rPr>
          <w:rFonts w:ascii="Times New Roman" w:hAnsi="Times New Roman"/>
          <w:color w:val="000000" w:themeColor="text1"/>
          <w:sz w:val="20"/>
          <w:szCs w:val="20"/>
        </w:rPr>
      </w:pPr>
      <w:r w:rsidRPr="00DF2B67">
        <w:rPr>
          <w:rFonts w:ascii="Times New Roman" w:hAnsi="Times New Roman"/>
          <w:color w:val="000000" w:themeColor="text1"/>
          <w:sz w:val="20"/>
          <w:szCs w:val="20"/>
        </w:rPr>
        <w:t>Because removal of the herniated disc fragment from the front removes most of the disc in addition to the herniated portion, fusion is often recommended and performed at the same time</w:t>
      </w:r>
    </w:p>
    <w:p w14:paraId="3912B3BA" w14:textId="77777777" w:rsidR="00DF2B67" w:rsidRPr="00DF2B67" w:rsidRDefault="00DF2B67" w:rsidP="00DF2B67">
      <w:pPr>
        <w:pStyle w:val="ListParagraph"/>
        <w:autoSpaceDE w:val="0"/>
        <w:autoSpaceDN w:val="0"/>
        <w:adjustRightInd w:val="0"/>
        <w:spacing w:line="240" w:lineRule="auto"/>
        <w:jc w:val="both"/>
        <w:rPr>
          <w:rFonts w:ascii="Times New Roman" w:hAnsi="Times New Roman"/>
          <w:color w:val="000000" w:themeColor="text1"/>
          <w:sz w:val="20"/>
          <w:szCs w:val="20"/>
        </w:rPr>
      </w:pPr>
    </w:p>
    <w:p w14:paraId="66376ED4" w14:textId="4159467E" w:rsidR="00B16A9B" w:rsidRPr="00803096" w:rsidRDefault="00B16A9B" w:rsidP="00803096">
      <w:pPr>
        <w:autoSpaceDE w:val="0"/>
        <w:autoSpaceDN w:val="0"/>
        <w:adjustRightInd w:val="0"/>
        <w:jc w:val="center"/>
        <w:rPr>
          <w:rFonts w:ascii="Times New Roman" w:hAnsi="Times New Roman"/>
          <w:color w:val="000000" w:themeColor="text1"/>
          <w:sz w:val="21"/>
          <w:szCs w:val="21"/>
        </w:rPr>
      </w:pPr>
      <w:r w:rsidRPr="00803096">
        <w:rPr>
          <w:rFonts w:ascii="Times New Roman" w:hAnsi="Times New Roman"/>
          <w:noProof/>
          <w:color w:val="000000" w:themeColor="text1"/>
          <w:sz w:val="21"/>
          <w:szCs w:val="21"/>
        </w:rPr>
        <w:drawing>
          <wp:inline distT="0" distB="0" distL="0" distR="0" wp14:anchorId="5A8C7BFA" wp14:editId="5A7D1862">
            <wp:extent cx="1928194" cy="1631754"/>
            <wp:effectExtent l="0" t="0" r="2540" b="0"/>
            <wp:docPr id="15" name="Picture 15" descr="A picture containing photo, white, sitting, wear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nejmicm1111194_f1.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87692" cy="1682105"/>
                    </a:xfrm>
                    <a:prstGeom prst="rect">
                      <a:avLst/>
                    </a:prstGeom>
                  </pic:spPr>
                </pic:pic>
              </a:graphicData>
            </a:graphic>
          </wp:inline>
        </w:drawing>
      </w:r>
    </w:p>
    <w:p w14:paraId="2D23BFAB" w14:textId="5EC5CF6D" w:rsidR="00803096" w:rsidRPr="00B538D9" w:rsidRDefault="00B16A9B" w:rsidP="00803096">
      <w:pPr>
        <w:autoSpaceDE w:val="0"/>
        <w:autoSpaceDN w:val="0"/>
        <w:adjustRightInd w:val="0"/>
        <w:jc w:val="both"/>
        <w:rPr>
          <w:rFonts w:ascii="Times New Roman" w:hAnsi="Times New Roman"/>
          <w:color w:val="000000" w:themeColor="text1"/>
          <w:sz w:val="16"/>
          <w:szCs w:val="16"/>
        </w:rPr>
      </w:pPr>
      <w:r w:rsidRPr="00B538D9">
        <w:rPr>
          <w:rFonts w:ascii="Times New Roman" w:hAnsi="Times New Roman"/>
          <w:color w:val="000000" w:themeColor="text1"/>
          <w:sz w:val="16"/>
          <w:szCs w:val="16"/>
        </w:rPr>
        <w:t>The above images are MRIs of a disc herniation in the cervical spine at C</w:t>
      </w:r>
      <w:r w:rsidR="00B538D9">
        <w:rPr>
          <w:rFonts w:ascii="Times New Roman" w:hAnsi="Times New Roman"/>
          <w:color w:val="000000" w:themeColor="text1"/>
          <w:sz w:val="16"/>
          <w:szCs w:val="16"/>
        </w:rPr>
        <w:t>3-C4</w:t>
      </w:r>
      <w:r w:rsidRPr="00B538D9">
        <w:rPr>
          <w:rFonts w:ascii="Times New Roman" w:hAnsi="Times New Roman"/>
          <w:color w:val="000000" w:themeColor="text1"/>
          <w:sz w:val="16"/>
          <w:szCs w:val="16"/>
        </w:rPr>
        <w:t xml:space="preserve">. The herniation is pressing the spinal canal and was managed surgically by going through the front of the neck taking the disc out to remove the pressure of the spinal cord and fusion by inserting a spacer in the disc space and instrumentation inserting plate and screws. </w:t>
      </w:r>
    </w:p>
    <w:p w14:paraId="796467E2" w14:textId="60761580" w:rsidR="00263B1B" w:rsidRPr="00803096" w:rsidRDefault="00803096" w:rsidP="00803096">
      <w:pPr>
        <w:autoSpaceDE w:val="0"/>
        <w:autoSpaceDN w:val="0"/>
        <w:adjustRightInd w:val="0"/>
        <w:spacing w:line="240" w:lineRule="auto"/>
        <w:jc w:val="both"/>
        <w:rPr>
          <w:rFonts w:ascii="Times New Roman" w:hAnsi="Times New Roman"/>
          <w:b/>
          <w:bCs/>
          <w:color w:val="000000" w:themeColor="text1"/>
          <w:sz w:val="20"/>
          <w:szCs w:val="20"/>
        </w:rPr>
      </w:pPr>
      <w:r w:rsidRPr="00803096">
        <w:rPr>
          <w:rFonts w:ascii="Times New Roman" w:hAnsi="Times New Roman"/>
          <w:b/>
          <w:bCs/>
          <w:color w:val="000000" w:themeColor="text1"/>
          <w:spacing w:val="-15"/>
          <w:sz w:val="20"/>
          <w:szCs w:val="20"/>
        </w:rPr>
        <w:t xml:space="preserve">Postoperative management: </w:t>
      </w:r>
    </w:p>
    <w:p w14:paraId="0E987D6F" w14:textId="77777777" w:rsidR="00DF2B67" w:rsidRPr="00DF2B67" w:rsidRDefault="00DF2B67" w:rsidP="00DF2B67">
      <w:pPr>
        <w:pStyle w:val="ListParagraph"/>
        <w:numPr>
          <w:ilvl w:val="0"/>
          <w:numId w:val="9"/>
        </w:numPr>
        <w:autoSpaceDE w:val="0"/>
        <w:autoSpaceDN w:val="0"/>
        <w:adjustRightInd w:val="0"/>
        <w:spacing w:line="240" w:lineRule="auto"/>
        <w:jc w:val="both"/>
        <w:rPr>
          <w:rFonts w:ascii="Times New Roman" w:hAnsi="Times New Roman"/>
          <w:color w:val="000000" w:themeColor="text1"/>
          <w:sz w:val="20"/>
          <w:szCs w:val="20"/>
        </w:rPr>
      </w:pPr>
      <w:r w:rsidRPr="00DF2B67">
        <w:rPr>
          <w:rFonts w:ascii="Times New Roman" w:hAnsi="Times New Roman"/>
          <w:color w:val="000000" w:themeColor="text1"/>
          <w:sz w:val="20"/>
          <w:szCs w:val="20"/>
        </w:rPr>
        <w:t>Many patients are able to go home within 24 hours after surgery</w:t>
      </w:r>
    </w:p>
    <w:p w14:paraId="0B10D043" w14:textId="77777777" w:rsidR="00DF2B67" w:rsidRPr="00DF2B67" w:rsidRDefault="00DF2B67" w:rsidP="00DF2B67">
      <w:pPr>
        <w:pStyle w:val="ListParagraph"/>
        <w:numPr>
          <w:ilvl w:val="0"/>
          <w:numId w:val="9"/>
        </w:numPr>
        <w:autoSpaceDE w:val="0"/>
        <w:autoSpaceDN w:val="0"/>
        <w:adjustRightInd w:val="0"/>
        <w:spacing w:line="240" w:lineRule="auto"/>
        <w:jc w:val="both"/>
        <w:rPr>
          <w:rFonts w:ascii="Times New Roman" w:hAnsi="Times New Roman"/>
          <w:color w:val="000000" w:themeColor="text1"/>
          <w:sz w:val="20"/>
          <w:szCs w:val="20"/>
        </w:rPr>
      </w:pPr>
      <w:r w:rsidRPr="00DF2B67">
        <w:rPr>
          <w:rFonts w:ascii="Times New Roman" w:hAnsi="Times New Roman"/>
          <w:color w:val="000000" w:themeColor="text1"/>
          <w:sz w:val="20"/>
          <w:szCs w:val="20"/>
        </w:rPr>
        <w:t>Soft collar for 2 weeks</w:t>
      </w:r>
    </w:p>
    <w:p w14:paraId="1F125204" w14:textId="3454F624" w:rsidR="00DF2B67" w:rsidRPr="00DF2B67" w:rsidRDefault="00DF2B67" w:rsidP="00DF2B67">
      <w:pPr>
        <w:pStyle w:val="ListParagraph"/>
        <w:numPr>
          <w:ilvl w:val="0"/>
          <w:numId w:val="9"/>
        </w:numPr>
        <w:autoSpaceDE w:val="0"/>
        <w:autoSpaceDN w:val="0"/>
        <w:adjustRightInd w:val="0"/>
        <w:spacing w:line="240" w:lineRule="auto"/>
        <w:jc w:val="both"/>
        <w:rPr>
          <w:rFonts w:ascii="Times New Roman" w:hAnsi="Times New Roman"/>
          <w:color w:val="000000" w:themeColor="text1"/>
          <w:sz w:val="20"/>
          <w:szCs w:val="20"/>
        </w:rPr>
      </w:pPr>
      <w:r w:rsidRPr="00DF2B67">
        <w:rPr>
          <w:rFonts w:ascii="Times New Roman" w:hAnsi="Times New Roman"/>
          <w:color w:val="000000" w:themeColor="text1"/>
          <w:sz w:val="20"/>
          <w:szCs w:val="20"/>
        </w:rPr>
        <w:t>A thorough postoperative rehabilitation program is advisable to hel</w:t>
      </w:r>
      <w:r w:rsidR="00B538D9">
        <w:rPr>
          <w:rFonts w:ascii="Times New Roman" w:hAnsi="Times New Roman"/>
          <w:color w:val="000000" w:themeColor="text1"/>
          <w:sz w:val="20"/>
          <w:szCs w:val="20"/>
        </w:rPr>
        <w:t>p</w:t>
      </w:r>
      <w:r w:rsidRPr="00DF2B67">
        <w:rPr>
          <w:rFonts w:ascii="Times New Roman" w:hAnsi="Times New Roman"/>
          <w:color w:val="000000" w:themeColor="text1"/>
          <w:sz w:val="20"/>
          <w:szCs w:val="20"/>
        </w:rPr>
        <w:t xml:space="preserve"> resume the activities of daily living. Most patients will benefit from a postoperative exercise program or supervised physical therapy after surgery</w:t>
      </w:r>
    </w:p>
    <w:p w14:paraId="1CE1155C" w14:textId="77777777" w:rsidR="00DF2B67" w:rsidRPr="00DF2B67" w:rsidRDefault="00DF2B67" w:rsidP="00DF2B67">
      <w:pPr>
        <w:pStyle w:val="ListParagraph"/>
        <w:numPr>
          <w:ilvl w:val="0"/>
          <w:numId w:val="9"/>
        </w:numPr>
        <w:autoSpaceDE w:val="0"/>
        <w:autoSpaceDN w:val="0"/>
        <w:adjustRightInd w:val="0"/>
        <w:spacing w:line="240" w:lineRule="auto"/>
        <w:jc w:val="both"/>
        <w:rPr>
          <w:rStyle w:val="apple-converted-space"/>
          <w:rFonts w:ascii="Times New Roman" w:hAnsi="Times New Roman"/>
          <w:color w:val="000000" w:themeColor="text1"/>
          <w:sz w:val="20"/>
          <w:szCs w:val="20"/>
        </w:rPr>
      </w:pPr>
      <w:r w:rsidRPr="00DF2B67">
        <w:rPr>
          <w:rFonts w:ascii="Times New Roman" w:hAnsi="Times New Roman"/>
          <w:color w:val="000000" w:themeColor="text1"/>
          <w:sz w:val="20"/>
          <w:szCs w:val="20"/>
        </w:rPr>
        <w:t>Surgery is very effective in reducing the pain in the arms and shoulders caused by a herniated cervical disc. However, some neck pain may persist</w:t>
      </w:r>
      <w:r w:rsidRPr="00DF2B67">
        <w:rPr>
          <w:rStyle w:val="apple-converted-space"/>
          <w:rFonts w:ascii="Times New Roman" w:hAnsi="Times New Roman"/>
          <w:color w:val="000000" w:themeColor="text1"/>
          <w:sz w:val="20"/>
          <w:szCs w:val="20"/>
        </w:rPr>
        <w:t> </w:t>
      </w:r>
    </w:p>
    <w:p w14:paraId="069E889E" w14:textId="79999DA2" w:rsidR="001A4461" w:rsidRPr="00DF2B67" w:rsidRDefault="00DF2B67" w:rsidP="00DF2B67">
      <w:pPr>
        <w:pStyle w:val="ListParagraph"/>
        <w:numPr>
          <w:ilvl w:val="0"/>
          <w:numId w:val="9"/>
        </w:numPr>
        <w:autoSpaceDE w:val="0"/>
        <w:autoSpaceDN w:val="0"/>
        <w:adjustRightInd w:val="0"/>
        <w:spacing w:line="240" w:lineRule="auto"/>
        <w:jc w:val="both"/>
        <w:rPr>
          <w:rFonts w:ascii="Times New Roman" w:hAnsi="Times New Roman"/>
          <w:color w:val="000000" w:themeColor="text1"/>
          <w:sz w:val="20"/>
          <w:szCs w:val="20"/>
        </w:rPr>
      </w:pPr>
      <w:r w:rsidRPr="00DF2B67">
        <w:rPr>
          <w:rFonts w:ascii="Times New Roman" w:hAnsi="Times New Roman"/>
          <w:color w:val="000000" w:themeColor="text1"/>
          <w:sz w:val="20"/>
          <w:szCs w:val="20"/>
        </w:rPr>
        <w:t xml:space="preserve">Most patients respond well to discectomy; however, as with any surgery, there are some risks involved. </w:t>
      </w:r>
      <w:r w:rsidR="00B538D9">
        <w:rPr>
          <w:rFonts w:ascii="Times New Roman" w:hAnsi="Times New Roman"/>
          <w:color w:val="000000" w:themeColor="text1"/>
          <w:sz w:val="20"/>
          <w:szCs w:val="20"/>
        </w:rPr>
        <w:t>The most</w:t>
      </w:r>
      <w:r w:rsidRPr="00DF2B67">
        <w:rPr>
          <w:rFonts w:ascii="Times New Roman" w:hAnsi="Times New Roman"/>
          <w:color w:val="000000" w:themeColor="text1"/>
          <w:sz w:val="20"/>
          <w:szCs w:val="20"/>
        </w:rPr>
        <w:t xml:space="preserve"> common </w:t>
      </w:r>
      <w:r w:rsidR="00B538D9">
        <w:rPr>
          <w:rFonts w:ascii="Times New Roman" w:hAnsi="Times New Roman"/>
          <w:color w:val="000000" w:themeColor="text1"/>
          <w:sz w:val="20"/>
          <w:szCs w:val="20"/>
        </w:rPr>
        <w:t>is</w:t>
      </w:r>
      <w:r w:rsidRPr="00DF2B67">
        <w:rPr>
          <w:rFonts w:ascii="Times New Roman" w:hAnsi="Times New Roman"/>
          <w:color w:val="000000" w:themeColor="text1"/>
          <w:sz w:val="20"/>
          <w:szCs w:val="20"/>
        </w:rPr>
        <w:t xml:space="preserve"> develop</w:t>
      </w:r>
      <w:r w:rsidR="00B538D9">
        <w:rPr>
          <w:rFonts w:ascii="Times New Roman" w:hAnsi="Times New Roman"/>
          <w:color w:val="000000" w:themeColor="text1"/>
          <w:sz w:val="20"/>
          <w:szCs w:val="20"/>
        </w:rPr>
        <w:t>ing</w:t>
      </w:r>
      <w:r w:rsidRPr="00DF2B67">
        <w:rPr>
          <w:rFonts w:ascii="Times New Roman" w:hAnsi="Times New Roman"/>
          <w:color w:val="000000" w:themeColor="text1"/>
          <w:sz w:val="20"/>
          <w:szCs w:val="20"/>
        </w:rPr>
        <w:t xml:space="preserve"> difficulty with swallowing for a while after anterior neck surgery due to irritation of the feeding tube, esophagus</w:t>
      </w:r>
      <w:r w:rsidR="00B538D9">
        <w:rPr>
          <w:rFonts w:ascii="Times New Roman" w:hAnsi="Times New Roman"/>
          <w:color w:val="000000" w:themeColor="text1"/>
          <w:sz w:val="20"/>
          <w:szCs w:val="20"/>
        </w:rPr>
        <w:t>,</w:t>
      </w:r>
      <w:r w:rsidRPr="00DF2B67">
        <w:rPr>
          <w:rFonts w:ascii="Times New Roman" w:hAnsi="Times New Roman"/>
          <w:color w:val="000000" w:themeColor="text1"/>
          <w:sz w:val="20"/>
          <w:szCs w:val="20"/>
        </w:rPr>
        <w:t xml:space="preserve"> from surgery </w:t>
      </w:r>
    </w:p>
    <w:sectPr w:rsidR="001A4461" w:rsidRPr="00DF2B67" w:rsidSect="009A2F2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6418A" w14:textId="77777777" w:rsidR="00BB5B2B" w:rsidRDefault="00BB5B2B" w:rsidP="00B52D7B">
      <w:pPr>
        <w:spacing w:after="0" w:line="240" w:lineRule="auto"/>
      </w:pPr>
      <w:r>
        <w:separator/>
      </w:r>
    </w:p>
  </w:endnote>
  <w:endnote w:type="continuationSeparator" w:id="0">
    <w:p w14:paraId="30910FAE" w14:textId="77777777" w:rsidR="00BB5B2B" w:rsidRDefault="00BB5B2B" w:rsidP="00B52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6D2EC" w14:textId="77777777" w:rsidR="00BB5B2B" w:rsidRDefault="00BB5B2B" w:rsidP="00B52D7B">
      <w:pPr>
        <w:spacing w:after="0" w:line="240" w:lineRule="auto"/>
      </w:pPr>
      <w:r>
        <w:separator/>
      </w:r>
    </w:p>
  </w:footnote>
  <w:footnote w:type="continuationSeparator" w:id="0">
    <w:p w14:paraId="21C8DC6A" w14:textId="77777777" w:rsidR="00BB5B2B" w:rsidRDefault="00BB5B2B" w:rsidP="00B52D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E44C8" w14:textId="77777777" w:rsidR="00B52D7B" w:rsidRDefault="00B52D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E2129"/>
    <w:multiLevelType w:val="multilevel"/>
    <w:tmpl w:val="CEDA0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4A70FA"/>
    <w:multiLevelType w:val="multilevel"/>
    <w:tmpl w:val="09C2C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5538B2"/>
    <w:multiLevelType w:val="multilevel"/>
    <w:tmpl w:val="65A02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520E18"/>
    <w:multiLevelType w:val="multilevel"/>
    <w:tmpl w:val="A4D62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391DD9"/>
    <w:multiLevelType w:val="multilevel"/>
    <w:tmpl w:val="7F266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713E14"/>
    <w:multiLevelType w:val="hybridMultilevel"/>
    <w:tmpl w:val="9DB8096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7460A4A"/>
    <w:multiLevelType w:val="multilevel"/>
    <w:tmpl w:val="F16EB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873218"/>
    <w:multiLevelType w:val="multilevel"/>
    <w:tmpl w:val="FB86E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AF6A11"/>
    <w:multiLevelType w:val="multilevel"/>
    <w:tmpl w:val="D9F64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682AD7"/>
    <w:multiLevelType w:val="multilevel"/>
    <w:tmpl w:val="8B605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6C418A"/>
    <w:multiLevelType w:val="hybridMultilevel"/>
    <w:tmpl w:val="0F3A8EA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72B3683"/>
    <w:multiLevelType w:val="multilevel"/>
    <w:tmpl w:val="0A969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E77625"/>
    <w:multiLevelType w:val="multilevel"/>
    <w:tmpl w:val="61A2F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AB208F"/>
    <w:multiLevelType w:val="multilevel"/>
    <w:tmpl w:val="8C2CF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42340B"/>
    <w:multiLevelType w:val="multilevel"/>
    <w:tmpl w:val="92323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A60D73"/>
    <w:multiLevelType w:val="hybridMultilevel"/>
    <w:tmpl w:val="58AC37C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4C674123"/>
    <w:multiLevelType w:val="multilevel"/>
    <w:tmpl w:val="422AD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9F735C"/>
    <w:multiLevelType w:val="multilevel"/>
    <w:tmpl w:val="CC5C8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735A83"/>
    <w:multiLevelType w:val="multilevel"/>
    <w:tmpl w:val="1B1AF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81233E"/>
    <w:multiLevelType w:val="hybridMultilevel"/>
    <w:tmpl w:val="55563C4E"/>
    <w:lvl w:ilvl="0" w:tplc="04090001">
      <w:start w:val="1"/>
      <w:numFmt w:val="bullet"/>
      <w:lvlText w:val=""/>
      <w:lvlJc w:val="left"/>
      <w:pPr>
        <w:ind w:left="495" w:hanging="360"/>
      </w:pPr>
      <w:rPr>
        <w:rFonts w:ascii="Symbol" w:hAnsi="Symbol" w:cs="Symbol"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cs="Wingdings" w:hint="default"/>
      </w:rPr>
    </w:lvl>
    <w:lvl w:ilvl="3" w:tplc="04090001" w:tentative="1">
      <w:start w:val="1"/>
      <w:numFmt w:val="bullet"/>
      <w:lvlText w:val=""/>
      <w:lvlJc w:val="left"/>
      <w:pPr>
        <w:ind w:left="2655" w:hanging="360"/>
      </w:pPr>
      <w:rPr>
        <w:rFonts w:ascii="Symbol" w:hAnsi="Symbol" w:cs="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cs="Wingdings" w:hint="default"/>
      </w:rPr>
    </w:lvl>
    <w:lvl w:ilvl="6" w:tplc="04090001" w:tentative="1">
      <w:start w:val="1"/>
      <w:numFmt w:val="bullet"/>
      <w:lvlText w:val=""/>
      <w:lvlJc w:val="left"/>
      <w:pPr>
        <w:ind w:left="4815" w:hanging="360"/>
      </w:pPr>
      <w:rPr>
        <w:rFonts w:ascii="Symbol" w:hAnsi="Symbol" w:cs="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cs="Wingdings" w:hint="default"/>
      </w:rPr>
    </w:lvl>
  </w:abstractNum>
  <w:abstractNum w:abstractNumId="20" w15:restartNumberingAfterBreak="0">
    <w:nsid w:val="6AD655FA"/>
    <w:multiLevelType w:val="multilevel"/>
    <w:tmpl w:val="4E4EA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E22871"/>
    <w:multiLevelType w:val="multilevel"/>
    <w:tmpl w:val="6A00E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A43490"/>
    <w:multiLevelType w:val="multilevel"/>
    <w:tmpl w:val="927AE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B31181"/>
    <w:multiLevelType w:val="multilevel"/>
    <w:tmpl w:val="7FE03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0146A2"/>
    <w:multiLevelType w:val="hybridMultilevel"/>
    <w:tmpl w:val="3C4CA3EA"/>
    <w:lvl w:ilvl="0" w:tplc="F92810D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EE32C3A"/>
    <w:multiLevelType w:val="multilevel"/>
    <w:tmpl w:val="F2CC3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8"/>
  </w:num>
  <w:num w:numId="4">
    <w:abstractNumId w:val="16"/>
  </w:num>
  <w:num w:numId="5">
    <w:abstractNumId w:val="13"/>
  </w:num>
  <w:num w:numId="6">
    <w:abstractNumId w:val="14"/>
  </w:num>
  <w:num w:numId="7">
    <w:abstractNumId w:val="24"/>
  </w:num>
  <w:num w:numId="8">
    <w:abstractNumId w:val="0"/>
  </w:num>
  <w:num w:numId="9">
    <w:abstractNumId w:val="7"/>
  </w:num>
  <w:num w:numId="10">
    <w:abstractNumId w:val="17"/>
  </w:num>
  <w:num w:numId="11">
    <w:abstractNumId w:val="5"/>
  </w:num>
  <w:num w:numId="12">
    <w:abstractNumId w:val="18"/>
  </w:num>
  <w:num w:numId="13">
    <w:abstractNumId w:val="21"/>
  </w:num>
  <w:num w:numId="14">
    <w:abstractNumId w:val="3"/>
  </w:num>
  <w:num w:numId="15">
    <w:abstractNumId w:val="11"/>
  </w:num>
  <w:num w:numId="16">
    <w:abstractNumId w:val="25"/>
  </w:num>
  <w:num w:numId="17">
    <w:abstractNumId w:val="12"/>
  </w:num>
  <w:num w:numId="18">
    <w:abstractNumId w:val="20"/>
  </w:num>
  <w:num w:numId="19">
    <w:abstractNumId w:val="9"/>
  </w:num>
  <w:num w:numId="20">
    <w:abstractNumId w:val="23"/>
  </w:num>
  <w:num w:numId="21">
    <w:abstractNumId w:val="2"/>
  </w:num>
  <w:num w:numId="22">
    <w:abstractNumId w:val="6"/>
  </w:num>
  <w:num w:numId="23">
    <w:abstractNumId w:val="1"/>
  </w:num>
  <w:num w:numId="24">
    <w:abstractNumId w:val="22"/>
  </w:num>
  <w:num w:numId="25">
    <w:abstractNumId w:val="15"/>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FED"/>
    <w:rsid w:val="000A21BE"/>
    <w:rsid w:val="000D33B8"/>
    <w:rsid w:val="00104993"/>
    <w:rsid w:val="0014159C"/>
    <w:rsid w:val="00151129"/>
    <w:rsid w:val="00167784"/>
    <w:rsid w:val="0018021D"/>
    <w:rsid w:val="00181C54"/>
    <w:rsid w:val="00186D07"/>
    <w:rsid w:val="00195BFA"/>
    <w:rsid w:val="001A145C"/>
    <w:rsid w:val="001A422D"/>
    <w:rsid w:val="001A4461"/>
    <w:rsid w:val="001C2D93"/>
    <w:rsid w:val="001D4B31"/>
    <w:rsid w:val="00203AF4"/>
    <w:rsid w:val="00226402"/>
    <w:rsid w:val="00246079"/>
    <w:rsid w:val="00263B1B"/>
    <w:rsid w:val="002667F5"/>
    <w:rsid w:val="002851A1"/>
    <w:rsid w:val="00297D61"/>
    <w:rsid w:val="002D6F0A"/>
    <w:rsid w:val="002F2595"/>
    <w:rsid w:val="002F4DB8"/>
    <w:rsid w:val="00365DFE"/>
    <w:rsid w:val="003A0454"/>
    <w:rsid w:val="0042704D"/>
    <w:rsid w:val="00427FED"/>
    <w:rsid w:val="0043302B"/>
    <w:rsid w:val="00437C5E"/>
    <w:rsid w:val="00455A53"/>
    <w:rsid w:val="004600C9"/>
    <w:rsid w:val="00464BF5"/>
    <w:rsid w:val="004A6FE3"/>
    <w:rsid w:val="004B4D84"/>
    <w:rsid w:val="004E4C0F"/>
    <w:rsid w:val="00591FFA"/>
    <w:rsid w:val="005B03BD"/>
    <w:rsid w:val="005C79DB"/>
    <w:rsid w:val="005F1B0E"/>
    <w:rsid w:val="00615CE2"/>
    <w:rsid w:val="00636BF9"/>
    <w:rsid w:val="00637162"/>
    <w:rsid w:val="00642637"/>
    <w:rsid w:val="006647CE"/>
    <w:rsid w:val="00684137"/>
    <w:rsid w:val="006A1424"/>
    <w:rsid w:val="006A57DD"/>
    <w:rsid w:val="00755E56"/>
    <w:rsid w:val="00767EFF"/>
    <w:rsid w:val="007C50FE"/>
    <w:rsid w:val="007F07A1"/>
    <w:rsid w:val="00800095"/>
    <w:rsid w:val="00803096"/>
    <w:rsid w:val="00825337"/>
    <w:rsid w:val="00841613"/>
    <w:rsid w:val="008973A9"/>
    <w:rsid w:val="008A0AEA"/>
    <w:rsid w:val="008E4143"/>
    <w:rsid w:val="008E7A44"/>
    <w:rsid w:val="0091103D"/>
    <w:rsid w:val="00923B7C"/>
    <w:rsid w:val="00932C69"/>
    <w:rsid w:val="00936423"/>
    <w:rsid w:val="0096454D"/>
    <w:rsid w:val="009732E5"/>
    <w:rsid w:val="0099166F"/>
    <w:rsid w:val="00991BE3"/>
    <w:rsid w:val="009A2F2E"/>
    <w:rsid w:val="009A7578"/>
    <w:rsid w:val="009D3E99"/>
    <w:rsid w:val="00A408BA"/>
    <w:rsid w:val="00A953E0"/>
    <w:rsid w:val="00AB5FF7"/>
    <w:rsid w:val="00AD2B9E"/>
    <w:rsid w:val="00B054DB"/>
    <w:rsid w:val="00B16679"/>
    <w:rsid w:val="00B16A9B"/>
    <w:rsid w:val="00B31817"/>
    <w:rsid w:val="00B51838"/>
    <w:rsid w:val="00B52D7B"/>
    <w:rsid w:val="00B538D9"/>
    <w:rsid w:val="00B74A3E"/>
    <w:rsid w:val="00B852E3"/>
    <w:rsid w:val="00BA43AD"/>
    <w:rsid w:val="00BB5085"/>
    <w:rsid w:val="00BB5B2B"/>
    <w:rsid w:val="00BD1E65"/>
    <w:rsid w:val="00BE0261"/>
    <w:rsid w:val="00BF5369"/>
    <w:rsid w:val="00C03EF7"/>
    <w:rsid w:val="00C574F1"/>
    <w:rsid w:val="00C62608"/>
    <w:rsid w:val="00CA0EB5"/>
    <w:rsid w:val="00CA7659"/>
    <w:rsid w:val="00CE4E71"/>
    <w:rsid w:val="00CF2FB8"/>
    <w:rsid w:val="00D110A9"/>
    <w:rsid w:val="00D135B5"/>
    <w:rsid w:val="00D13AF0"/>
    <w:rsid w:val="00D25C81"/>
    <w:rsid w:val="00D4050F"/>
    <w:rsid w:val="00D5183E"/>
    <w:rsid w:val="00D7661C"/>
    <w:rsid w:val="00D81105"/>
    <w:rsid w:val="00D92C1E"/>
    <w:rsid w:val="00DF2B67"/>
    <w:rsid w:val="00E163E4"/>
    <w:rsid w:val="00E17AFB"/>
    <w:rsid w:val="00E27A94"/>
    <w:rsid w:val="00E63460"/>
    <w:rsid w:val="00E91406"/>
    <w:rsid w:val="00EB27B7"/>
    <w:rsid w:val="00EB2BBC"/>
    <w:rsid w:val="00F22EEF"/>
    <w:rsid w:val="00F27FBB"/>
    <w:rsid w:val="00F324BC"/>
    <w:rsid w:val="00F435D6"/>
    <w:rsid w:val="00F92677"/>
    <w:rsid w:val="00FD5B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937089"/>
  <w15:chartTrackingRefBased/>
  <w15:docId w15:val="{611E1EA2-3213-1B49-84AA-28F2D18F6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FED"/>
    <w:pPr>
      <w:spacing w:after="200" w:line="276" w:lineRule="auto"/>
    </w:pPr>
    <w:rPr>
      <w:rFonts w:ascii="Calibri" w:eastAsia="Calibri" w:hAnsi="Calibri" w:cs="Times New Roman"/>
      <w:sz w:val="22"/>
      <w:szCs w:val="22"/>
    </w:rPr>
  </w:style>
  <w:style w:type="paragraph" w:styleId="Heading1">
    <w:name w:val="heading 1"/>
    <w:basedOn w:val="Normal"/>
    <w:link w:val="Heading1Char"/>
    <w:uiPriority w:val="9"/>
    <w:qFormat/>
    <w:rsid w:val="008A0AEA"/>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unhideWhenUsed/>
    <w:qFormat/>
    <w:rsid w:val="00F27F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A0AEA"/>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7D61"/>
    <w:pPr>
      <w:ind w:left="720"/>
      <w:contextualSpacing/>
    </w:pPr>
  </w:style>
  <w:style w:type="table" w:styleId="TableGrid">
    <w:name w:val="Table Grid"/>
    <w:basedOn w:val="TableNormal"/>
    <w:rsid w:val="00B52D7B"/>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52D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D7B"/>
    <w:rPr>
      <w:rFonts w:ascii="Calibri" w:eastAsia="Calibri" w:hAnsi="Calibri" w:cs="Times New Roman"/>
      <w:sz w:val="22"/>
      <w:szCs w:val="22"/>
    </w:rPr>
  </w:style>
  <w:style w:type="paragraph" w:styleId="Footer">
    <w:name w:val="footer"/>
    <w:basedOn w:val="Normal"/>
    <w:link w:val="FooterChar"/>
    <w:uiPriority w:val="99"/>
    <w:unhideWhenUsed/>
    <w:rsid w:val="00B52D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D7B"/>
    <w:rPr>
      <w:rFonts w:ascii="Calibri" w:eastAsia="Calibri" w:hAnsi="Calibri" w:cs="Times New Roman"/>
      <w:sz w:val="22"/>
      <w:szCs w:val="22"/>
    </w:rPr>
  </w:style>
  <w:style w:type="paragraph" w:styleId="NormalWeb">
    <w:name w:val="Normal (Web)"/>
    <w:basedOn w:val="Normal"/>
    <w:uiPriority w:val="99"/>
    <w:unhideWhenUsed/>
    <w:rsid w:val="009A2F2E"/>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8A0AE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A0AEA"/>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8A0AEA"/>
  </w:style>
  <w:style w:type="character" w:styleId="Emphasis">
    <w:name w:val="Emphasis"/>
    <w:basedOn w:val="DefaultParagraphFont"/>
    <w:uiPriority w:val="20"/>
    <w:qFormat/>
    <w:rsid w:val="008A0AEA"/>
    <w:rPr>
      <w:i/>
      <w:iCs/>
    </w:rPr>
  </w:style>
  <w:style w:type="character" w:customStyle="1" w:styleId="clear">
    <w:name w:val="clear"/>
    <w:basedOn w:val="DefaultParagraphFont"/>
    <w:rsid w:val="008A0AEA"/>
  </w:style>
  <w:style w:type="character" w:styleId="Hyperlink">
    <w:name w:val="Hyperlink"/>
    <w:basedOn w:val="DefaultParagraphFont"/>
    <w:uiPriority w:val="99"/>
    <w:semiHidden/>
    <w:unhideWhenUsed/>
    <w:rsid w:val="008A0AEA"/>
    <w:rPr>
      <w:color w:val="0000FF"/>
      <w:u w:val="single"/>
    </w:rPr>
  </w:style>
  <w:style w:type="character" w:styleId="Strong">
    <w:name w:val="Strong"/>
    <w:basedOn w:val="DefaultParagraphFont"/>
    <w:uiPriority w:val="22"/>
    <w:qFormat/>
    <w:rsid w:val="008A0AEA"/>
    <w:rPr>
      <w:b/>
      <w:bCs/>
    </w:rPr>
  </w:style>
  <w:style w:type="character" w:customStyle="1" w:styleId="wysiwygimageupload">
    <w:name w:val="wysiwyg_imageupload"/>
    <w:basedOn w:val="DefaultParagraphFont"/>
    <w:rsid w:val="00D4050F"/>
  </w:style>
  <w:style w:type="character" w:customStyle="1" w:styleId="imagecaption">
    <w:name w:val="image_caption"/>
    <w:basedOn w:val="DefaultParagraphFont"/>
    <w:rsid w:val="00D4050F"/>
  </w:style>
  <w:style w:type="paragraph" w:customStyle="1" w:styleId="Default">
    <w:name w:val="Default"/>
    <w:rsid w:val="00203AF4"/>
    <w:pPr>
      <w:autoSpaceDE w:val="0"/>
      <w:autoSpaceDN w:val="0"/>
      <w:adjustRightInd w:val="0"/>
    </w:pPr>
    <w:rPr>
      <w:rFonts w:ascii="Arial" w:hAnsi="Arial" w:cs="Arial"/>
      <w:color w:val="000000"/>
    </w:rPr>
  </w:style>
  <w:style w:type="character" w:customStyle="1" w:styleId="Heading2Char">
    <w:name w:val="Heading 2 Char"/>
    <w:basedOn w:val="DefaultParagraphFont"/>
    <w:link w:val="Heading2"/>
    <w:uiPriority w:val="9"/>
    <w:rsid w:val="00F27FBB"/>
    <w:rPr>
      <w:rFonts w:asciiTheme="majorHAnsi" w:eastAsiaTheme="majorEastAsia" w:hAnsiTheme="majorHAnsi" w:cstheme="majorBidi"/>
      <w:color w:val="2F5496" w:themeColor="accent1" w:themeShade="BF"/>
      <w:sz w:val="26"/>
      <w:szCs w:val="26"/>
    </w:rPr>
  </w:style>
  <w:style w:type="paragraph" w:customStyle="1" w:styleId="lead">
    <w:name w:val="lead"/>
    <w:basedOn w:val="Normal"/>
    <w:rsid w:val="00F27FBB"/>
    <w:pPr>
      <w:spacing w:before="100" w:beforeAutospacing="1" w:after="100" w:afterAutospacing="1" w:line="240" w:lineRule="auto"/>
    </w:pPr>
    <w:rPr>
      <w:rFonts w:ascii="Times New Roman" w:eastAsia="Times New Roman" w:hAnsi="Times New Roman"/>
      <w:sz w:val="24"/>
      <w:szCs w:val="24"/>
    </w:rPr>
  </w:style>
  <w:style w:type="character" w:customStyle="1" w:styleId="myc-visuallyhidden">
    <w:name w:val="myc-visuallyhidden"/>
    <w:basedOn w:val="DefaultParagraphFont"/>
    <w:rsid w:val="002F2595"/>
  </w:style>
  <w:style w:type="character" w:customStyle="1" w:styleId="rc-date">
    <w:name w:val="rc-date"/>
    <w:basedOn w:val="DefaultParagraphFont"/>
    <w:rsid w:val="002F2595"/>
  </w:style>
  <w:style w:type="paragraph" w:customStyle="1" w:styleId="add-choice">
    <w:name w:val="add-choice"/>
    <w:basedOn w:val="Normal"/>
    <w:rsid w:val="002F2595"/>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008832">
      <w:bodyDiv w:val="1"/>
      <w:marLeft w:val="0"/>
      <w:marRight w:val="0"/>
      <w:marTop w:val="0"/>
      <w:marBottom w:val="0"/>
      <w:divBdr>
        <w:top w:val="none" w:sz="0" w:space="0" w:color="auto"/>
        <w:left w:val="none" w:sz="0" w:space="0" w:color="auto"/>
        <w:bottom w:val="none" w:sz="0" w:space="0" w:color="auto"/>
        <w:right w:val="none" w:sz="0" w:space="0" w:color="auto"/>
      </w:divBdr>
      <w:divsChild>
        <w:div w:id="1885746994">
          <w:marLeft w:val="0"/>
          <w:marRight w:val="0"/>
          <w:marTop w:val="0"/>
          <w:marBottom w:val="0"/>
          <w:divBdr>
            <w:top w:val="none" w:sz="0" w:space="0" w:color="auto"/>
            <w:left w:val="none" w:sz="0" w:space="0" w:color="auto"/>
            <w:bottom w:val="none" w:sz="0" w:space="0" w:color="auto"/>
            <w:right w:val="none" w:sz="0" w:space="0" w:color="auto"/>
          </w:divBdr>
        </w:div>
      </w:divsChild>
    </w:div>
    <w:div w:id="346567186">
      <w:bodyDiv w:val="1"/>
      <w:marLeft w:val="0"/>
      <w:marRight w:val="0"/>
      <w:marTop w:val="0"/>
      <w:marBottom w:val="0"/>
      <w:divBdr>
        <w:top w:val="none" w:sz="0" w:space="0" w:color="auto"/>
        <w:left w:val="none" w:sz="0" w:space="0" w:color="auto"/>
        <w:bottom w:val="none" w:sz="0" w:space="0" w:color="auto"/>
        <w:right w:val="none" w:sz="0" w:space="0" w:color="auto"/>
      </w:divBdr>
      <w:divsChild>
        <w:div w:id="761295198">
          <w:marLeft w:val="0"/>
          <w:marRight w:val="0"/>
          <w:marTop w:val="0"/>
          <w:marBottom w:val="0"/>
          <w:divBdr>
            <w:top w:val="none" w:sz="0" w:space="0" w:color="auto"/>
            <w:left w:val="none" w:sz="0" w:space="0" w:color="auto"/>
            <w:bottom w:val="none" w:sz="0" w:space="0" w:color="auto"/>
            <w:right w:val="none" w:sz="0" w:space="0" w:color="auto"/>
          </w:divBdr>
          <w:divsChild>
            <w:div w:id="2086803985">
              <w:marLeft w:val="350"/>
              <w:marRight w:val="0"/>
              <w:marTop w:val="0"/>
              <w:marBottom w:val="350"/>
              <w:divBdr>
                <w:top w:val="none" w:sz="0" w:space="0" w:color="auto"/>
                <w:left w:val="none" w:sz="0" w:space="0" w:color="auto"/>
                <w:bottom w:val="none" w:sz="0" w:space="0" w:color="auto"/>
                <w:right w:val="none" w:sz="0" w:space="0" w:color="auto"/>
              </w:divBdr>
            </w:div>
            <w:div w:id="457840920">
              <w:marLeft w:val="0"/>
              <w:marRight w:val="0"/>
              <w:marTop w:val="0"/>
              <w:marBottom w:val="360"/>
              <w:divBdr>
                <w:top w:val="none" w:sz="0" w:space="0" w:color="auto"/>
                <w:left w:val="none" w:sz="0" w:space="0" w:color="auto"/>
                <w:bottom w:val="none" w:sz="0" w:space="0" w:color="auto"/>
                <w:right w:val="none" w:sz="0" w:space="0" w:color="auto"/>
              </w:divBdr>
            </w:div>
          </w:divsChild>
        </w:div>
        <w:div w:id="1093938373">
          <w:marLeft w:val="0"/>
          <w:marRight w:val="0"/>
          <w:marTop w:val="360"/>
          <w:marBottom w:val="720"/>
          <w:divBdr>
            <w:top w:val="none" w:sz="0" w:space="0" w:color="auto"/>
            <w:left w:val="none" w:sz="0" w:space="0" w:color="auto"/>
            <w:bottom w:val="none" w:sz="0" w:space="0" w:color="auto"/>
            <w:right w:val="none" w:sz="0" w:space="0" w:color="auto"/>
          </w:divBdr>
        </w:div>
        <w:div w:id="120341154">
          <w:marLeft w:val="0"/>
          <w:marRight w:val="0"/>
          <w:marTop w:val="0"/>
          <w:marBottom w:val="300"/>
          <w:divBdr>
            <w:top w:val="none" w:sz="0" w:space="0" w:color="auto"/>
            <w:left w:val="none" w:sz="0" w:space="0" w:color="auto"/>
            <w:bottom w:val="none" w:sz="0" w:space="0" w:color="auto"/>
            <w:right w:val="none" w:sz="0" w:space="0" w:color="auto"/>
          </w:divBdr>
        </w:div>
        <w:div w:id="1699694318">
          <w:marLeft w:val="360"/>
          <w:marRight w:val="0"/>
          <w:marTop w:val="0"/>
          <w:marBottom w:val="360"/>
          <w:divBdr>
            <w:top w:val="none" w:sz="0" w:space="0" w:color="auto"/>
            <w:left w:val="none" w:sz="0" w:space="0" w:color="auto"/>
            <w:bottom w:val="none" w:sz="0" w:space="0" w:color="auto"/>
            <w:right w:val="none" w:sz="0" w:space="0" w:color="auto"/>
          </w:divBdr>
        </w:div>
        <w:div w:id="647593461">
          <w:marLeft w:val="360"/>
          <w:marRight w:val="0"/>
          <w:marTop w:val="0"/>
          <w:marBottom w:val="360"/>
          <w:divBdr>
            <w:top w:val="none" w:sz="0" w:space="0" w:color="auto"/>
            <w:left w:val="none" w:sz="0" w:space="0" w:color="auto"/>
            <w:bottom w:val="none" w:sz="0" w:space="0" w:color="auto"/>
            <w:right w:val="none" w:sz="0" w:space="0" w:color="auto"/>
          </w:divBdr>
        </w:div>
        <w:div w:id="1382746476">
          <w:marLeft w:val="0"/>
          <w:marRight w:val="0"/>
          <w:marTop w:val="0"/>
          <w:marBottom w:val="360"/>
          <w:divBdr>
            <w:top w:val="none" w:sz="0" w:space="0" w:color="auto"/>
            <w:left w:val="none" w:sz="0" w:space="0" w:color="auto"/>
            <w:bottom w:val="none" w:sz="0" w:space="0" w:color="auto"/>
            <w:right w:val="none" w:sz="0" w:space="0" w:color="auto"/>
          </w:divBdr>
        </w:div>
        <w:div w:id="271742788">
          <w:marLeft w:val="0"/>
          <w:marRight w:val="0"/>
          <w:marTop w:val="0"/>
          <w:marBottom w:val="360"/>
          <w:divBdr>
            <w:top w:val="none" w:sz="0" w:space="0" w:color="auto"/>
            <w:left w:val="none" w:sz="0" w:space="0" w:color="auto"/>
            <w:bottom w:val="none" w:sz="0" w:space="0" w:color="auto"/>
            <w:right w:val="none" w:sz="0" w:space="0" w:color="auto"/>
          </w:divBdr>
          <w:divsChild>
            <w:div w:id="1288244078">
              <w:marLeft w:val="0"/>
              <w:marRight w:val="0"/>
              <w:marTop w:val="0"/>
              <w:marBottom w:val="750"/>
              <w:divBdr>
                <w:top w:val="none" w:sz="0" w:space="0" w:color="auto"/>
                <w:left w:val="none" w:sz="0" w:space="0" w:color="auto"/>
                <w:bottom w:val="none" w:sz="0" w:space="0" w:color="auto"/>
                <w:right w:val="none" w:sz="0" w:space="0" w:color="auto"/>
              </w:divBdr>
              <w:divsChild>
                <w:div w:id="104733202">
                  <w:marLeft w:val="0"/>
                  <w:marRight w:val="0"/>
                  <w:marTop w:val="0"/>
                  <w:marBottom w:val="0"/>
                  <w:divBdr>
                    <w:top w:val="none" w:sz="0" w:space="0" w:color="auto"/>
                    <w:left w:val="none" w:sz="0" w:space="0" w:color="auto"/>
                    <w:bottom w:val="none" w:sz="0" w:space="0" w:color="auto"/>
                    <w:right w:val="none" w:sz="0" w:space="0" w:color="auto"/>
                  </w:divBdr>
                </w:div>
                <w:div w:id="872117486">
                  <w:marLeft w:val="0"/>
                  <w:marRight w:val="0"/>
                  <w:marTop w:val="0"/>
                  <w:marBottom w:val="0"/>
                  <w:divBdr>
                    <w:top w:val="none" w:sz="0" w:space="0" w:color="auto"/>
                    <w:left w:val="none" w:sz="0" w:space="0" w:color="auto"/>
                    <w:bottom w:val="none" w:sz="0" w:space="0" w:color="auto"/>
                    <w:right w:val="none" w:sz="0" w:space="0" w:color="auto"/>
                  </w:divBdr>
                </w:div>
                <w:div w:id="1112553603">
                  <w:marLeft w:val="0"/>
                  <w:marRight w:val="0"/>
                  <w:marTop w:val="0"/>
                  <w:marBottom w:val="0"/>
                  <w:divBdr>
                    <w:top w:val="none" w:sz="0" w:space="0" w:color="auto"/>
                    <w:left w:val="none" w:sz="0" w:space="0" w:color="auto"/>
                    <w:bottom w:val="none" w:sz="0" w:space="0" w:color="auto"/>
                    <w:right w:val="none" w:sz="0" w:space="0" w:color="auto"/>
                  </w:divBdr>
                </w:div>
                <w:div w:id="1638728079">
                  <w:marLeft w:val="0"/>
                  <w:marRight w:val="0"/>
                  <w:marTop w:val="0"/>
                  <w:marBottom w:val="0"/>
                  <w:divBdr>
                    <w:top w:val="none" w:sz="0" w:space="0" w:color="auto"/>
                    <w:left w:val="none" w:sz="0" w:space="0" w:color="auto"/>
                    <w:bottom w:val="none" w:sz="0" w:space="0" w:color="auto"/>
                    <w:right w:val="none" w:sz="0" w:space="0" w:color="auto"/>
                  </w:divBdr>
                </w:div>
              </w:divsChild>
            </w:div>
            <w:div w:id="196742025">
              <w:marLeft w:val="0"/>
              <w:marRight w:val="0"/>
              <w:marTop w:val="360"/>
              <w:marBottom w:val="0"/>
              <w:divBdr>
                <w:top w:val="single" w:sz="12" w:space="12" w:color="DADAD5"/>
                <w:left w:val="none" w:sz="0" w:space="0" w:color="auto"/>
                <w:bottom w:val="none" w:sz="0" w:space="0" w:color="auto"/>
                <w:right w:val="none" w:sz="0" w:space="0" w:color="auto"/>
              </w:divBdr>
            </w:div>
          </w:divsChild>
        </w:div>
        <w:div w:id="1946956407">
          <w:marLeft w:val="9792"/>
          <w:marRight w:val="0"/>
          <w:marTop w:val="0"/>
          <w:marBottom w:val="0"/>
          <w:divBdr>
            <w:top w:val="none" w:sz="0" w:space="0" w:color="auto"/>
            <w:left w:val="none" w:sz="0" w:space="0" w:color="auto"/>
            <w:bottom w:val="none" w:sz="0" w:space="0" w:color="auto"/>
            <w:right w:val="none" w:sz="0" w:space="0" w:color="auto"/>
          </w:divBdr>
          <w:divsChild>
            <w:div w:id="1421173313">
              <w:marLeft w:val="0"/>
              <w:marRight w:val="0"/>
              <w:marTop w:val="0"/>
              <w:marBottom w:val="225"/>
              <w:divBdr>
                <w:top w:val="none" w:sz="0" w:space="0" w:color="auto"/>
                <w:left w:val="none" w:sz="0" w:space="0" w:color="auto"/>
                <w:bottom w:val="none" w:sz="0" w:space="0" w:color="auto"/>
                <w:right w:val="none" w:sz="0" w:space="0" w:color="auto"/>
              </w:divBdr>
              <w:divsChild>
                <w:div w:id="31731656">
                  <w:marLeft w:val="180"/>
                  <w:marRight w:val="180"/>
                  <w:marTop w:val="375"/>
                  <w:marBottom w:val="375"/>
                  <w:divBdr>
                    <w:top w:val="none" w:sz="0" w:space="0" w:color="auto"/>
                    <w:left w:val="none" w:sz="0" w:space="0" w:color="auto"/>
                    <w:bottom w:val="none" w:sz="0" w:space="0" w:color="auto"/>
                    <w:right w:val="none" w:sz="0" w:space="0" w:color="auto"/>
                  </w:divBdr>
                </w:div>
                <w:div w:id="908803969">
                  <w:marLeft w:val="180"/>
                  <w:marRight w:val="180"/>
                  <w:marTop w:val="0"/>
                  <w:marBottom w:val="375"/>
                  <w:divBdr>
                    <w:top w:val="none" w:sz="0" w:space="0" w:color="auto"/>
                    <w:left w:val="none" w:sz="0" w:space="0" w:color="auto"/>
                    <w:bottom w:val="none" w:sz="0" w:space="0" w:color="auto"/>
                    <w:right w:val="none" w:sz="0" w:space="0" w:color="auto"/>
                  </w:divBdr>
                </w:div>
              </w:divsChild>
            </w:div>
          </w:divsChild>
        </w:div>
      </w:divsChild>
    </w:div>
    <w:div w:id="402145604">
      <w:bodyDiv w:val="1"/>
      <w:marLeft w:val="0"/>
      <w:marRight w:val="0"/>
      <w:marTop w:val="0"/>
      <w:marBottom w:val="0"/>
      <w:divBdr>
        <w:top w:val="none" w:sz="0" w:space="0" w:color="auto"/>
        <w:left w:val="none" w:sz="0" w:space="0" w:color="auto"/>
        <w:bottom w:val="none" w:sz="0" w:space="0" w:color="auto"/>
        <w:right w:val="none" w:sz="0" w:space="0" w:color="auto"/>
      </w:divBdr>
    </w:div>
    <w:div w:id="414253227">
      <w:bodyDiv w:val="1"/>
      <w:marLeft w:val="0"/>
      <w:marRight w:val="0"/>
      <w:marTop w:val="0"/>
      <w:marBottom w:val="0"/>
      <w:divBdr>
        <w:top w:val="none" w:sz="0" w:space="0" w:color="auto"/>
        <w:left w:val="none" w:sz="0" w:space="0" w:color="auto"/>
        <w:bottom w:val="none" w:sz="0" w:space="0" w:color="auto"/>
        <w:right w:val="none" w:sz="0" w:space="0" w:color="auto"/>
      </w:divBdr>
    </w:div>
    <w:div w:id="451245978">
      <w:bodyDiv w:val="1"/>
      <w:marLeft w:val="0"/>
      <w:marRight w:val="0"/>
      <w:marTop w:val="0"/>
      <w:marBottom w:val="0"/>
      <w:divBdr>
        <w:top w:val="none" w:sz="0" w:space="0" w:color="auto"/>
        <w:left w:val="none" w:sz="0" w:space="0" w:color="auto"/>
        <w:bottom w:val="none" w:sz="0" w:space="0" w:color="auto"/>
        <w:right w:val="none" w:sz="0" w:space="0" w:color="auto"/>
      </w:divBdr>
    </w:div>
    <w:div w:id="516311884">
      <w:bodyDiv w:val="1"/>
      <w:marLeft w:val="0"/>
      <w:marRight w:val="0"/>
      <w:marTop w:val="0"/>
      <w:marBottom w:val="0"/>
      <w:divBdr>
        <w:top w:val="none" w:sz="0" w:space="0" w:color="auto"/>
        <w:left w:val="none" w:sz="0" w:space="0" w:color="auto"/>
        <w:bottom w:val="none" w:sz="0" w:space="0" w:color="auto"/>
        <w:right w:val="none" w:sz="0" w:space="0" w:color="auto"/>
      </w:divBdr>
      <w:divsChild>
        <w:div w:id="611254686">
          <w:marLeft w:val="0"/>
          <w:marRight w:val="0"/>
          <w:marTop w:val="0"/>
          <w:marBottom w:val="0"/>
          <w:divBdr>
            <w:top w:val="none" w:sz="0" w:space="0" w:color="auto"/>
            <w:left w:val="none" w:sz="0" w:space="0" w:color="auto"/>
            <w:bottom w:val="none" w:sz="0" w:space="0" w:color="auto"/>
            <w:right w:val="none" w:sz="0" w:space="0" w:color="auto"/>
          </w:divBdr>
        </w:div>
      </w:divsChild>
    </w:div>
    <w:div w:id="651568482">
      <w:bodyDiv w:val="1"/>
      <w:marLeft w:val="0"/>
      <w:marRight w:val="0"/>
      <w:marTop w:val="0"/>
      <w:marBottom w:val="0"/>
      <w:divBdr>
        <w:top w:val="none" w:sz="0" w:space="0" w:color="auto"/>
        <w:left w:val="none" w:sz="0" w:space="0" w:color="auto"/>
        <w:bottom w:val="none" w:sz="0" w:space="0" w:color="auto"/>
        <w:right w:val="none" w:sz="0" w:space="0" w:color="auto"/>
      </w:divBdr>
    </w:div>
    <w:div w:id="733747484">
      <w:bodyDiv w:val="1"/>
      <w:marLeft w:val="0"/>
      <w:marRight w:val="0"/>
      <w:marTop w:val="0"/>
      <w:marBottom w:val="0"/>
      <w:divBdr>
        <w:top w:val="none" w:sz="0" w:space="0" w:color="auto"/>
        <w:left w:val="none" w:sz="0" w:space="0" w:color="auto"/>
        <w:bottom w:val="none" w:sz="0" w:space="0" w:color="auto"/>
        <w:right w:val="none" w:sz="0" w:space="0" w:color="auto"/>
      </w:divBdr>
    </w:div>
    <w:div w:id="873427959">
      <w:bodyDiv w:val="1"/>
      <w:marLeft w:val="0"/>
      <w:marRight w:val="0"/>
      <w:marTop w:val="0"/>
      <w:marBottom w:val="0"/>
      <w:divBdr>
        <w:top w:val="none" w:sz="0" w:space="0" w:color="auto"/>
        <w:left w:val="none" w:sz="0" w:space="0" w:color="auto"/>
        <w:bottom w:val="none" w:sz="0" w:space="0" w:color="auto"/>
        <w:right w:val="none" w:sz="0" w:space="0" w:color="auto"/>
      </w:divBdr>
    </w:div>
    <w:div w:id="1166819198">
      <w:bodyDiv w:val="1"/>
      <w:marLeft w:val="0"/>
      <w:marRight w:val="0"/>
      <w:marTop w:val="0"/>
      <w:marBottom w:val="0"/>
      <w:divBdr>
        <w:top w:val="none" w:sz="0" w:space="0" w:color="auto"/>
        <w:left w:val="none" w:sz="0" w:space="0" w:color="auto"/>
        <w:bottom w:val="none" w:sz="0" w:space="0" w:color="auto"/>
        <w:right w:val="none" w:sz="0" w:space="0" w:color="auto"/>
      </w:divBdr>
    </w:div>
    <w:div w:id="1195459930">
      <w:bodyDiv w:val="1"/>
      <w:marLeft w:val="0"/>
      <w:marRight w:val="0"/>
      <w:marTop w:val="0"/>
      <w:marBottom w:val="0"/>
      <w:divBdr>
        <w:top w:val="none" w:sz="0" w:space="0" w:color="auto"/>
        <w:left w:val="none" w:sz="0" w:space="0" w:color="auto"/>
        <w:bottom w:val="none" w:sz="0" w:space="0" w:color="auto"/>
        <w:right w:val="none" w:sz="0" w:space="0" w:color="auto"/>
      </w:divBdr>
      <w:divsChild>
        <w:div w:id="879585196">
          <w:marLeft w:val="0"/>
          <w:marRight w:val="0"/>
          <w:marTop w:val="0"/>
          <w:marBottom w:val="0"/>
          <w:divBdr>
            <w:top w:val="none" w:sz="0" w:space="0" w:color="auto"/>
            <w:left w:val="none" w:sz="0" w:space="0" w:color="auto"/>
            <w:bottom w:val="none" w:sz="0" w:space="0" w:color="auto"/>
            <w:right w:val="none" w:sz="0" w:space="0" w:color="auto"/>
          </w:divBdr>
        </w:div>
      </w:divsChild>
    </w:div>
    <w:div w:id="1219828868">
      <w:bodyDiv w:val="1"/>
      <w:marLeft w:val="0"/>
      <w:marRight w:val="0"/>
      <w:marTop w:val="0"/>
      <w:marBottom w:val="0"/>
      <w:divBdr>
        <w:top w:val="none" w:sz="0" w:space="0" w:color="auto"/>
        <w:left w:val="none" w:sz="0" w:space="0" w:color="auto"/>
        <w:bottom w:val="none" w:sz="0" w:space="0" w:color="auto"/>
        <w:right w:val="none" w:sz="0" w:space="0" w:color="auto"/>
      </w:divBdr>
    </w:div>
    <w:div w:id="1229028390">
      <w:bodyDiv w:val="1"/>
      <w:marLeft w:val="0"/>
      <w:marRight w:val="0"/>
      <w:marTop w:val="0"/>
      <w:marBottom w:val="0"/>
      <w:divBdr>
        <w:top w:val="none" w:sz="0" w:space="0" w:color="auto"/>
        <w:left w:val="none" w:sz="0" w:space="0" w:color="auto"/>
        <w:bottom w:val="none" w:sz="0" w:space="0" w:color="auto"/>
        <w:right w:val="none" w:sz="0" w:space="0" w:color="auto"/>
      </w:divBdr>
    </w:div>
    <w:div w:id="1245409260">
      <w:bodyDiv w:val="1"/>
      <w:marLeft w:val="0"/>
      <w:marRight w:val="0"/>
      <w:marTop w:val="0"/>
      <w:marBottom w:val="0"/>
      <w:divBdr>
        <w:top w:val="none" w:sz="0" w:space="0" w:color="auto"/>
        <w:left w:val="none" w:sz="0" w:space="0" w:color="auto"/>
        <w:bottom w:val="none" w:sz="0" w:space="0" w:color="auto"/>
        <w:right w:val="none" w:sz="0" w:space="0" w:color="auto"/>
      </w:divBdr>
    </w:div>
    <w:div w:id="1472212851">
      <w:bodyDiv w:val="1"/>
      <w:marLeft w:val="0"/>
      <w:marRight w:val="0"/>
      <w:marTop w:val="0"/>
      <w:marBottom w:val="0"/>
      <w:divBdr>
        <w:top w:val="none" w:sz="0" w:space="0" w:color="auto"/>
        <w:left w:val="none" w:sz="0" w:space="0" w:color="auto"/>
        <w:bottom w:val="none" w:sz="0" w:space="0" w:color="auto"/>
        <w:right w:val="none" w:sz="0" w:space="0" w:color="auto"/>
      </w:divBdr>
    </w:div>
    <w:div w:id="1494952885">
      <w:bodyDiv w:val="1"/>
      <w:marLeft w:val="0"/>
      <w:marRight w:val="0"/>
      <w:marTop w:val="0"/>
      <w:marBottom w:val="0"/>
      <w:divBdr>
        <w:top w:val="none" w:sz="0" w:space="0" w:color="auto"/>
        <w:left w:val="none" w:sz="0" w:space="0" w:color="auto"/>
        <w:bottom w:val="none" w:sz="0" w:space="0" w:color="auto"/>
        <w:right w:val="none" w:sz="0" w:space="0" w:color="auto"/>
      </w:divBdr>
    </w:div>
    <w:div w:id="1606494862">
      <w:bodyDiv w:val="1"/>
      <w:marLeft w:val="0"/>
      <w:marRight w:val="0"/>
      <w:marTop w:val="0"/>
      <w:marBottom w:val="0"/>
      <w:divBdr>
        <w:top w:val="none" w:sz="0" w:space="0" w:color="auto"/>
        <w:left w:val="none" w:sz="0" w:space="0" w:color="auto"/>
        <w:bottom w:val="none" w:sz="0" w:space="0" w:color="auto"/>
        <w:right w:val="none" w:sz="0" w:space="0" w:color="auto"/>
      </w:divBdr>
      <w:divsChild>
        <w:div w:id="654646394">
          <w:marLeft w:val="0"/>
          <w:marRight w:val="0"/>
          <w:marTop w:val="0"/>
          <w:marBottom w:val="0"/>
          <w:divBdr>
            <w:top w:val="none" w:sz="0" w:space="0" w:color="auto"/>
            <w:left w:val="none" w:sz="0" w:space="0" w:color="auto"/>
            <w:bottom w:val="none" w:sz="0" w:space="0" w:color="auto"/>
            <w:right w:val="none" w:sz="0" w:space="0" w:color="auto"/>
          </w:divBdr>
          <w:divsChild>
            <w:div w:id="2088650921">
              <w:marLeft w:val="0"/>
              <w:marRight w:val="0"/>
              <w:marTop w:val="0"/>
              <w:marBottom w:val="0"/>
              <w:divBdr>
                <w:top w:val="none" w:sz="0" w:space="0" w:color="auto"/>
                <w:left w:val="none" w:sz="0" w:space="0" w:color="auto"/>
                <w:bottom w:val="none" w:sz="0" w:space="0" w:color="auto"/>
                <w:right w:val="none" w:sz="0" w:space="0" w:color="auto"/>
              </w:divBdr>
              <w:divsChild>
                <w:div w:id="14622068">
                  <w:marLeft w:val="0"/>
                  <w:marRight w:val="0"/>
                  <w:marTop w:val="0"/>
                  <w:marBottom w:val="0"/>
                  <w:divBdr>
                    <w:top w:val="none" w:sz="0" w:space="0" w:color="auto"/>
                    <w:left w:val="none" w:sz="0" w:space="0" w:color="auto"/>
                    <w:bottom w:val="none" w:sz="0" w:space="0" w:color="auto"/>
                    <w:right w:val="none" w:sz="0" w:space="0" w:color="auto"/>
                  </w:divBdr>
                  <w:divsChild>
                    <w:div w:id="1274287656">
                      <w:marLeft w:val="0"/>
                      <w:marRight w:val="0"/>
                      <w:marTop w:val="0"/>
                      <w:marBottom w:val="0"/>
                      <w:divBdr>
                        <w:top w:val="none" w:sz="0" w:space="0" w:color="auto"/>
                        <w:left w:val="none" w:sz="0" w:space="0" w:color="auto"/>
                        <w:bottom w:val="none" w:sz="0" w:space="0" w:color="auto"/>
                        <w:right w:val="none" w:sz="0" w:space="0" w:color="auto"/>
                      </w:divBdr>
                      <w:divsChild>
                        <w:div w:id="498890533">
                          <w:marLeft w:val="-225"/>
                          <w:marRight w:val="-225"/>
                          <w:marTop w:val="0"/>
                          <w:marBottom w:val="300"/>
                          <w:divBdr>
                            <w:top w:val="none" w:sz="0" w:space="0" w:color="auto"/>
                            <w:left w:val="none" w:sz="0" w:space="0" w:color="auto"/>
                            <w:bottom w:val="single" w:sz="6" w:space="0" w:color="AAAAAA"/>
                            <w:right w:val="none" w:sz="0" w:space="0" w:color="auto"/>
                          </w:divBdr>
                        </w:div>
                        <w:div w:id="18625526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49149431">
          <w:marLeft w:val="0"/>
          <w:marRight w:val="0"/>
          <w:marTop w:val="0"/>
          <w:marBottom w:val="0"/>
          <w:divBdr>
            <w:top w:val="none" w:sz="0" w:space="0" w:color="auto"/>
            <w:left w:val="none" w:sz="0" w:space="0" w:color="auto"/>
            <w:bottom w:val="none" w:sz="0" w:space="0" w:color="auto"/>
            <w:right w:val="none" w:sz="0" w:space="0" w:color="auto"/>
          </w:divBdr>
          <w:divsChild>
            <w:div w:id="1746104339">
              <w:marLeft w:val="0"/>
              <w:marRight w:val="0"/>
              <w:marTop w:val="0"/>
              <w:marBottom w:val="0"/>
              <w:divBdr>
                <w:top w:val="none" w:sz="0" w:space="0" w:color="auto"/>
                <w:left w:val="none" w:sz="0" w:space="0" w:color="auto"/>
                <w:bottom w:val="none" w:sz="0" w:space="0" w:color="auto"/>
                <w:right w:val="none" w:sz="0" w:space="0" w:color="auto"/>
              </w:divBdr>
              <w:divsChild>
                <w:div w:id="171072131">
                  <w:marLeft w:val="0"/>
                  <w:marRight w:val="0"/>
                  <w:marTop w:val="0"/>
                  <w:marBottom w:val="0"/>
                  <w:divBdr>
                    <w:top w:val="none" w:sz="0" w:space="0" w:color="auto"/>
                    <w:left w:val="none" w:sz="0" w:space="0" w:color="auto"/>
                    <w:bottom w:val="none" w:sz="0" w:space="0" w:color="auto"/>
                    <w:right w:val="none" w:sz="0" w:space="0" w:color="auto"/>
                  </w:divBdr>
                  <w:divsChild>
                    <w:div w:id="204979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593093">
      <w:bodyDiv w:val="1"/>
      <w:marLeft w:val="0"/>
      <w:marRight w:val="0"/>
      <w:marTop w:val="0"/>
      <w:marBottom w:val="0"/>
      <w:divBdr>
        <w:top w:val="none" w:sz="0" w:space="0" w:color="auto"/>
        <w:left w:val="none" w:sz="0" w:space="0" w:color="auto"/>
        <w:bottom w:val="none" w:sz="0" w:space="0" w:color="auto"/>
        <w:right w:val="none" w:sz="0" w:space="0" w:color="auto"/>
      </w:divBdr>
      <w:divsChild>
        <w:div w:id="989476380">
          <w:marLeft w:val="0"/>
          <w:marRight w:val="0"/>
          <w:marTop w:val="0"/>
          <w:marBottom w:val="0"/>
          <w:divBdr>
            <w:top w:val="none" w:sz="0" w:space="0" w:color="auto"/>
            <w:left w:val="none" w:sz="0" w:space="0" w:color="auto"/>
            <w:bottom w:val="none" w:sz="0" w:space="0" w:color="auto"/>
            <w:right w:val="none" w:sz="0" w:space="0" w:color="auto"/>
          </w:divBdr>
        </w:div>
      </w:divsChild>
    </w:div>
    <w:div w:id="1848246481">
      <w:bodyDiv w:val="1"/>
      <w:marLeft w:val="0"/>
      <w:marRight w:val="0"/>
      <w:marTop w:val="0"/>
      <w:marBottom w:val="0"/>
      <w:divBdr>
        <w:top w:val="none" w:sz="0" w:space="0" w:color="auto"/>
        <w:left w:val="none" w:sz="0" w:space="0" w:color="auto"/>
        <w:bottom w:val="none" w:sz="0" w:space="0" w:color="auto"/>
        <w:right w:val="none" w:sz="0" w:space="0" w:color="auto"/>
      </w:divBdr>
    </w:div>
    <w:div w:id="1883517734">
      <w:bodyDiv w:val="1"/>
      <w:marLeft w:val="0"/>
      <w:marRight w:val="0"/>
      <w:marTop w:val="0"/>
      <w:marBottom w:val="0"/>
      <w:divBdr>
        <w:top w:val="none" w:sz="0" w:space="0" w:color="auto"/>
        <w:left w:val="none" w:sz="0" w:space="0" w:color="auto"/>
        <w:bottom w:val="none" w:sz="0" w:space="0" w:color="auto"/>
        <w:right w:val="none" w:sz="0" w:space="0" w:color="auto"/>
      </w:divBdr>
    </w:div>
    <w:div w:id="1899196532">
      <w:bodyDiv w:val="1"/>
      <w:marLeft w:val="0"/>
      <w:marRight w:val="0"/>
      <w:marTop w:val="0"/>
      <w:marBottom w:val="0"/>
      <w:divBdr>
        <w:top w:val="none" w:sz="0" w:space="0" w:color="auto"/>
        <w:left w:val="none" w:sz="0" w:space="0" w:color="auto"/>
        <w:bottom w:val="none" w:sz="0" w:space="0" w:color="auto"/>
        <w:right w:val="none" w:sz="0" w:space="0" w:color="auto"/>
      </w:divBdr>
      <w:divsChild>
        <w:div w:id="158228907">
          <w:marLeft w:val="0"/>
          <w:marRight w:val="0"/>
          <w:marTop w:val="0"/>
          <w:marBottom w:val="0"/>
          <w:divBdr>
            <w:top w:val="none" w:sz="0" w:space="0" w:color="auto"/>
            <w:left w:val="none" w:sz="0" w:space="0" w:color="auto"/>
            <w:bottom w:val="none" w:sz="0" w:space="0" w:color="auto"/>
            <w:right w:val="none" w:sz="0" w:space="0" w:color="auto"/>
          </w:divBdr>
          <w:divsChild>
            <w:div w:id="807286104">
              <w:marLeft w:val="0"/>
              <w:marRight w:val="0"/>
              <w:marTop w:val="0"/>
              <w:marBottom w:val="0"/>
              <w:divBdr>
                <w:top w:val="none" w:sz="0" w:space="0" w:color="auto"/>
                <w:left w:val="none" w:sz="0" w:space="0" w:color="auto"/>
                <w:bottom w:val="none" w:sz="0" w:space="0" w:color="auto"/>
                <w:right w:val="none" w:sz="0" w:space="0" w:color="auto"/>
              </w:divBdr>
              <w:divsChild>
                <w:div w:id="173369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tiff"/><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697</TotalTime>
  <Pages>2</Pages>
  <Words>770</Words>
  <Characters>4394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Elgafy, Hossein</dc:creator>
  <cp:keywords/>
  <dc:description/>
  <cp:lastModifiedBy>hossein elgafy</cp:lastModifiedBy>
  <cp:revision>58</cp:revision>
  <dcterms:created xsi:type="dcterms:W3CDTF">2020-04-20T00:36:00Z</dcterms:created>
  <dcterms:modified xsi:type="dcterms:W3CDTF">2020-04-21T19:51:00Z</dcterms:modified>
</cp:coreProperties>
</file>