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803096" w:rsidRDefault="00D110A9" w:rsidP="00CE4E71">
      <w:pPr>
        <w:pStyle w:val="NormalWeb"/>
        <w:rPr>
          <w:color w:val="002060"/>
          <w:sz w:val="21"/>
          <w:szCs w:val="21"/>
        </w:rPr>
      </w:pPr>
      <w:r w:rsidRPr="00803096">
        <w:rPr>
          <w:sz w:val="21"/>
          <w:szCs w:val="21"/>
        </w:rPr>
        <w:fldChar w:fldCharType="begin"/>
      </w:r>
      <w:r w:rsidRPr="00803096">
        <w:rPr>
          <w:sz w:val="21"/>
          <w:szCs w:val="21"/>
        </w:rPr>
        <w:instrText xml:space="preserve"> INCLUDEPICTURE "/var/folders/zn/pxtcll0s0n75srvwpxkvbn0r0000gn/T/com.microsoft.Word/WebArchiveCopyPasteTempFiles/page1image2566111632" \* MERGEFORMATINET </w:instrText>
      </w:r>
      <w:r w:rsidRPr="00803096">
        <w:rPr>
          <w:sz w:val="21"/>
          <w:szCs w:val="21"/>
        </w:rPr>
        <w:fldChar w:fldCharType="separate"/>
      </w:r>
      <w:r w:rsidRPr="00803096">
        <w:rPr>
          <w:noProof/>
          <w:sz w:val="21"/>
          <w:szCs w:val="21"/>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803096">
        <w:rPr>
          <w:sz w:val="21"/>
          <w:szCs w:val="21"/>
        </w:rPr>
        <w:fldChar w:fldCharType="end"/>
      </w:r>
      <w:r w:rsidRPr="00803096">
        <w:rPr>
          <w:b/>
          <w:i/>
          <w:noProof/>
          <w:sz w:val="21"/>
          <w:szCs w:val="21"/>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15643EE7" w:rsidR="009A2F2E" w:rsidRPr="00803096" w:rsidRDefault="00D110A9" w:rsidP="00CE4E71">
      <w:pPr>
        <w:pStyle w:val="NormalWeb"/>
        <w:rPr>
          <w:color w:val="002060"/>
          <w:sz w:val="21"/>
          <w:szCs w:val="21"/>
        </w:rPr>
        <w:sectPr w:rsidR="009A2F2E" w:rsidRPr="00803096" w:rsidSect="009A2F2E">
          <w:footerReference w:type="even" r:id="rId9"/>
          <w:footerReference w:type="default" r:id="rId10"/>
          <w:pgSz w:w="12240" w:h="15840"/>
          <w:pgMar w:top="1440" w:right="1440" w:bottom="1440" w:left="1440" w:header="720" w:footer="720" w:gutter="0"/>
          <w:cols w:num="2" w:space="720"/>
          <w:docGrid w:linePitch="360"/>
        </w:sectPr>
      </w:pPr>
      <w:r w:rsidRPr="00803096">
        <w:rPr>
          <w:color w:val="002060"/>
          <w:sz w:val="21"/>
          <w:szCs w:val="21"/>
        </w:rPr>
        <w:t xml:space="preserve">Hossein </w:t>
      </w:r>
      <w:r w:rsidR="009A2F2E" w:rsidRPr="00803096">
        <w:rPr>
          <w:color w:val="002060"/>
          <w:sz w:val="21"/>
          <w:szCs w:val="21"/>
        </w:rPr>
        <w:t xml:space="preserve">Elgafy, MD, FRCSEd, FRCSC, MBA Professor of Orthopedics                                  </w:t>
      </w:r>
      <w:r w:rsidRPr="00803096">
        <w:rPr>
          <w:color w:val="002060"/>
          <w:sz w:val="21"/>
          <w:szCs w:val="21"/>
        </w:rPr>
        <w:t xml:space="preserve">    </w:t>
      </w:r>
      <w:r w:rsidR="009A2F2E" w:rsidRPr="00803096">
        <w:rPr>
          <w:color w:val="002060"/>
          <w:sz w:val="21"/>
          <w:szCs w:val="21"/>
        </w:rPr>
        <w:t xml:space="preserve">Chief of Spine                                                 </w:t>
      </w:r>
      <w:r w:rsidRPr="00803096">
        <w:rPr>
          <w:color w:val="002060"/>
          <w:sz w:val="21"/>
          <w:szCs w:val="21"/>
        </w:rPr>
        <w:t xml:space="preserve">    </w:t>
      </w:r>
    </w:p>
    <w:p w14:paraId="039F1F62" w14:textId="77777777" w:rsidR="008E7A44" w:rsidRPr="00803096" w:rsidRDefault="008E7A44" w:rsidP="00CE4E71">
      <w:pPr>
        <w:pBdr>
          <w:top w:val="single" w:sz="4" w:space="1" w:color="auto"/>
        </w:pBdr>
        <w:autoSpaceDE w:val="0"/>
        <w:autoSpaceDN w:val="0"/>
        <w:adjustRightInd w:val="0"/>
        <w:spacing w:line="240" w:lineRule="auto"/>
        <w:jc w:val="both"/>
        <w:rPr>
          <w:rFonts w:ascii="Times New Roman" w:eastAsia="Times New Roman" w:hAnsi="Times New Roman"/>
          <w:b/>
          <w:bCs/>
          <w:color w:val="000000"/>
          <w:sz w:val="21"/>
          <w:szCs w:val="21"/>
        </w:rPr>
      </w:pPr>
    </w:p>
    <w:p w14:paraId="11E5D522" w14:textId="3F823EC5" w:rsidR="00C83C12" w:rsidRPr="00C83C12" w:rsidRDefault="00C83C12" w:rsidP="00994EAC">
      <w:pPr>
        <w:autoSpaceDE w:val="0"/>
        <w:autoSpaceDN w:val="0"/>
        <w:adjustRightInd w:val="0"/>
        <w:rPr>
          <w:rFonts w:ascii="Times New Roman" w:hAnsi="Times New Roman"/>
          <w:sz w:val="20"/>
          <w:szCs w:val="20"/>
        </w:rPr>
      </w:pPr>
      <w:r w:rsidRPr="00C83C12">
        <w:rPr>
          <w:rFonts w:ascii="Times New Roman" w:eastAsia="Times New Roman" w:hAnsi="Times New Roman"/>
          <w:b/>
          <w:bCs/>
          <w:color w:val="000000"/>
          <w:sz w:val="20"/>
          <w:szCs w:val="20"/>
        </w:rPr>
        <w:t xml:space="preserve">Cervical </w:t>
      </w:r>
      <w:r w:rsidR="00473BAE">
        <w:rPr>
          <w:rFonts w:ascii="Times New Roman" w:eastAsia="Times New Roman" w:hAnsi="Times New Roman"/>
          <w:b/>
          <w:bCs/>
          <w:color w:val="000000"/>
          <w:sz w:val="20"/>
          <w:szCs w:val="20"/>
        </w:rPr>
        <w:t>R</w:t>
      </w:r>
      <w:r w:rsidRPr="00C83C12">
        <w:rPr>
          <w:rFonts w:ascii="Times New Roman" w:eastAsia="Times New Roman" w:hAnsi="Times New Roman"/>
          <w:b/>
          <w:bCs/>
          <w:color w:val="000000"/>
          <w:sz w:val="20"/>
          <w:szCs w:val="20"/>
        </w:rPr>
        <w:t>adiculopathy</w:t>
      </w:r>
      <w:r w:rsidRPr="00C83C12">
        <w:rPr>
          <w:rFonts w:ascii="Times New Roman" w:hAnsi="Times New Roman"/>
          <w:sz w:val="20"/>
          <w:szCs w:val="20"/>
        </w:rPr>
        <w:t xml:space="preserve"> is the clinical description of pain</w:t>
      </w:r>
      <w:r w:rsidR="00994EAC">
        <w:rPr>
          <w:rFonts w:ascii="Times New Roman" w:hAnsi="Times New Roman"/>
          <w:sz w:val="20"/>
          <w:szCs w:val="20"/>
        </w:rPr>
        <w:t>, numbness, or weakness</w:t>
      </w:r>
      <w:r w:rsidRPr="00C83C12">
        <w:rPr>
          <w:rFonts w:ascii="Times New Roman" w:hAnsi="Times New Roman"/>
          <w:sz w:val="20"/>
          <w:szCs w:val="20"/>
        </w:rPr>
        <w:t xml:space="preserve"> resulting from</w:t>
      </w:r>
      <w:r w:rsidR="00994EAC">
        <w:rPr>
          <w:rFonts w:ascii="Times New Roman" w:hAnsi="Times New Roman"/>
          <w:sz w:val="20"/>
          <w:szCs w:val="20"/>
        </w:rPr>
        <w:t xml:space="preserve"> </w:t>
      </w:r>
      <w:r w:rsidR="00994EAC" w:rsidRPr="00C83C12">
        <w:rPr>
          <w:rFonts w:ascii="Times New Roman" w:hAnsi="Times New Roman"/>
          <w:sz w:val="20"/>
          <w:szCs w:val="20"/>
        </w:rPr>
        <w:t>irritat</w:t>
      </w:r>
      <w:r w:rsidR="00994EAC">
        <w:rPr>
          <w:rFonts w:ascii="Times New Roman" w:hAnsi="Times New Roman"/>
          <w:sz w:val="20"/>
          <w:szCs w:val="20"/>
        </w:rPr>
        <w:t>ion of</w:t>
      </w:r>
      <w:r w:rsidRPr="00C83C12">
        <w:rPr>
          <w:rFonts w:ascii="Times New Roman" w:hAnsi="Times New Roman"/>
          <w:sz w:val="20"/>
          <w:szCs w:val="20"/>
        </w:rPr>
        <w:t xml:space="preserve"> </w:t>
      </w:r>
      <w:r w:rsidR="00994EAC">
        <w:rPr>
          <w:rFonts w:ascii="Times New Roman" w:hAnsi="Times New Roman"/>
          <w:sz w:val="20"/>
          <w:szCs w:val="20"/>
        </w:rPr>
        <w:t>the</w:t>
      </w:r>
      <w:r w:rsidRPr="00C83C12">
        <w:rPr>
          <w:rFonts w:ascii="Times New Roman" w:hAnsi="Times New Roman"/>
          <w:sz w:val="20"/>
          <w:szCs w:val="20"/>
        </w:rPr>
        <w:t xml:space="preserve"> nerve in the cervical spi</w:t>
      </w:r>
      <w:r w:rsidR="00994EAC">
        <w:rPr>
          <w:rFonts w:ascii="Times New Roman" w:hAnsi="Times New Roman"/>
          <w:sz w:val="20"/>
          <w:szCs w:val="20"/>
        </w:rPr>
        <w:t>ne (</w:t>
      </w:r>
      <w:r w:rsidRPr="00C83C12">
        <w:rPr>
          <w:rFonts w:ascii="Times New Roman" w:hAnsi="Times New Roman"/>
          <w:sz w:val="20"/>
          <w:szCs w:val="20"/>
        </w:rPr>
        <w:t xml:space="preserve">neck). </w:t>
      </w:r>
      <w:r>
        <w:rPr>
          <w:rFonts w:ascii="Times New Roman" w:hAnsi="Times New Roman"/>
          <w:sz w:val="20"/>
          <w:szCs w:val="20"/>
        </w:rPr>
        <w:t xml:space="preserve"> </w:t>
      </w:r>
      <w:r w:rsidR="00994EAC">
        <w:rPr>
          <w:rFonts w:ascii="Times New Roman" w:hAnsi="Times New Roman"/>
          <w:sz w:val="20"/>
          <w:szCs w:val="20"/>
        </w:rPr>
        <w:t>There are 8 c</w:t>
      </w:r>
      <w:r w:rsidRPr="00C83C12">
        <w:rPr>
          <w:rFonts w:ascii="Times New Roman" w:hAnsi="Times New Roman"/>
          <w:sz w:val="20"/>
          <w:szCs w:val="20"/>
        </w:rPr>
        <w:t>ervical nerve</w:t>
      </w:r>
      <w:r w:rsidR="00994EAC">
        <w:rPr>
          <w:rFonts w:ascii="Times New Roman" w:hAnsi="Times New Roman"/>
          <w:sz w:val="20"/>
          <w:szCs w:val="20"/>
        </w:rPr>
        <w:t>s</w:t>
      </w:r>
      <w:r w:rsidRPr="00C83C12">
        <w:rPr>
          <w:rFonts w:ascii="Times New Roman" w:hAnsi="Times New Roman"/>
          <w:sz w:val="20"/>
          <w:szCs w:val="20"/>
        </w:rPr>
        <w:t xml:space="preserve">, </w:t>
      </w:r>
      <w:r w:rsidR="00994EAC">
        <w:rPr>
          <w:rFonts w:ascii="Times New Roman" w:hAnsi="Times New Roman"/>
          <w:sz w:val="20"/>
          <w:szCs w:val="20"/>
        </w:rPr>
        <w:t>C1-C8</w:t>
      </w:r>
      <w:r w:rsidRPr="00C83C12">
        <w:rPr>
          <w:rFonts w:ascii="Times New Roman" w:hAnsi="Times New Roman"/>
          <w:sz w:val="20"/>
          <w:szCs w:val="20"/>
        </w:rPr>
        <w:t xml:space="preserve">, </w:t>
      </w:r>
      <w:r w:rsidR="00473BAE">
        <w:rPr>
          <w:rFonts w:ascii="Times New Roman" w:hAnsi="Times New Roman"/>
          <w:sz w:val="20"/>
          <w:szCs w:val="20"/>
        </w:rPr>
        <w:t xml:space="preserve">all of which </w:t>
      </w:r>
      <w:r w:rsidRPr="00C83C12">
        <w:rPr>
          <w:rFonts w:ascii="Times New Roman" w:hAnsi="Times New Roman"/>
          <w:sz w:val="20"/>
          <w:szCs w:val="20"/>
        </w:rPr>
        <w:t>exit the cervical spine then branch out to supply</w:t>
      </w:r>
      <w:r w:rsidR="00994EAC">
        <w:rPr>
          <w:rFonts w:ascii="Times New Roman" w:hAnsi="Times New Roman"/>
          <w:sz w:val="20"/>
          <w:szCs w:val="20"/>
        </w:rPr>
        <w:t xml:space="preserve"> skin</w:t>
      </w:r>
      <w:r w:rsidR="00473BAE">
        <w:rPr>
          <w:rFonts w:ascii="Times New Roman" w:hAnsi="Times New Roman"/>
          <w:sz w:val="20"/>
          <w:szCs w:val="20"/>
        </w:rPr>
        <w:t xml:space="preserve"> </w:t>
      </w:r>
      <w:r w:rsidR="00994EAC">
        <w:rPr>
          <w:rFonts w:ascii="Times New Roman" w:hAnsi="Times New Roman"/>
          <w:sz w:val="20"/>
          <w:szCs w:val="20"/>
        </w:rPr>
        <w:t xml:space="preserve">sensation and </w:t>
      </w:r>
      <w:r w:rsidR="00473BAE">
        <w:rPr>
          <w:rFonts w:ascii="Times New Roman" w:hAnsi="Times New Roman"/>
          <w:sz w:val="20"/>
          <w:szCs w:val="20"/>
        </w:rPr>
        <w:t>movement of</w:t>
      </w:r>
      <w:r w:rsidR="00994EAC">
        <w:rPr>
          <w:rFonts w:ascii="Times New Roman" w:hAnsi="Times New Roman"/>
          <w:sz w:val="20"/>
          <w:szCs w:val="20"/>
        </w:rPr>
        <w:t xml:space="preserve"> </w:t>
      </w:r>
      <w:r w:rsidR="00473BAE">
        <w:rPr>
          <w:rFonts w:ascii="Times New Roman" w:hAnsi="Times New Roman"/>
          <w:sz w:val="20"/>
          <w:szCs w:val="20"/>
        </w:rPr>
        <w:t xml:space="preserve">the </w:t>
      </w:r>
      <w:r w:rsidRPr="00C83C12">
        <w:rPr>
          <w:rFonts w:ascii="Times New Roman" w:hAnsi="Times New Roman"/>
          <w:sz w:val="20"/>
          <w:szCs w:val="20"/>
        </w:rPr>
        <w:t xml:space="preserve">shoulders, arms, hands, and fingers. </w:t>
      </w:r>
    </w:p>
    <w:p w14:paraId="66FE6AC8" w14:textId="60D014DA" w:rsidR="00C83C12" w:rsidRPr="00C83C12" w:rsidRDefault="00C83C12" w:rsidP="00994EAC">
      <w:pPr>
        <w:autoSpaceDE w:val="0"/>
        <w:autoSpaceDN w:val="0"/>
        <w:adjustRightInd w:val="0"/>
        <w:rPr>
          <w:rFonts w:ascii="Times New Roman" w:hAnsi="Times New Roman"/>
          <w:sz w:val="20"/>
          <w:szCs w:val="20"/>
        </w:rPr>
      </w:pPr>
      <w:r w:rsidRPr="00C83C12">
        <w:rPr>
          <w:rFonts w:ascii="Times New Roman" w:hAnsi="Times New Roman"/>
          <w:sz w:val="20"/>
          <w:szCs w:val="20"/>
        </w:rPr>
        <w:t>When any</w:t>
      </w:r>
      <w:r w:rsidR="00994EAC">
        <w:rPr>
          <w:rFonts w:ascii="Times New Roman" w:hAnsi="Times New Roman"/>
          <w:sz w:val="20"/>
          <w:szCs w:val="20"/>
        </w:rPr>
        <w:t xml:space="preserve"> of the</w:t>
      </w:r>
      <w:r w:rsidRPr="00C83C12">
        <w:rPr>
          <w:rFonts w:ascii="Times New Roman" w:hAnsi="Times New Roman"/>
          <w:sz w:val="20"/>
          <w:szCs w:val="20"/>
        </w:rPr>
        <w:t xml:space="preserve"> nerve root</w:t>
      </w:r>
      <w:r w:rsidR="00994EAC">
        <w:rPr>
          <w:rFonts w:ascii="Times New Roman" w:hAnsi="Times New Roman"/>
          <w:sz w:val="20"/>
          <w:szCs w:val="20"/>
        </w:rPr>
        <w:t>s</w:t>
      </w:r>
      <w:r w:rsidRPr="00C83C12">
        <w:rPr>
          <w:rFonts w:ascii="Times New Roman" w:hAnsi="Times New Roman"/>
          <w:sz w:val="20"/>
          <w:szCs w:val="20"/>
        </w:rPr>
        <w:t xml:space="preserve"> in the cervical spine is irritated through compression or inflammation, symptoms of pain, tingling, numbness, and/or weakness can radiate anywhere along that nerve's pathway into the shoulder, arm, and/or hand.</w:t>
      </w:r>
      <w:r>
        <w:rPr>
          <w:rFonts w:ascii="Times New Roman" w:hAnsi="Times New Roman"/>
          <w:sz w:val="20"/>
          <w:szCs w:val="20"/>
        </w:rPr>
        <w:t xml:space="preserve"> </w:t>
      </w:r>
    </w:p>
    <w:p w14:paraId="0AB3CCC9" w14:textId="6E94B7FF" w:rsidR="00C83C12" w:rsidRPr="00C83C12" w:rsidRDefault="00C83C12" w:rsidP="00C83C12">
      <w:pPr>
        <w:autoSpaceDE w:val="0"/>
        <w:autoSpaceDN w:val="0"/>
        <w:adjustRightInd w:val="0"/>
        <w:rPr>
          <w:rFonts w:ascii="Times New Roman" w:hAnsi="Times New Roman"/>
          <w:sz w:val="20"/>
          <w:szCs w:val="20"/>
        </w:rPr>
      </w:pPr>
      <w:r w:rsidRPr="00C83C12">
        <w:rPr>
          <w:rFonts w:ascii="Times New Roman" w:eastAsia="Times New Roman" w:hAnsi="Times New Roman"/>
          <w:b/>
          <w:bCs/>
          <w:sz w:val="20"/>
          <w:szCs w:val="20"/>
        </w:rPr>
        <w:t>Causes of Cervical Radiculopathy:</w:t>
      </w:r>
      <w:r w:rsidRPr="00C83C12">
        <w:rPr>
          <w:rFonts w:ascii="Times New Roman" w:hAnsi="Times New Roman"/>
          <w:sz w:val="20"/>
          <w:szCs w:val="20"/>
        </w:rPr>
        <w:t xml:space="preserve"> Any condition that compresses or irritates a cervical nerve can cause cervical radiculopathy. The most common cause </w:t>
      </w:r>
      <w:r w:rsidR="00994EAC">
        <w:rPr>
          <w:rFonts w:ascii="Times New Roman" w:hAnsi="Times New Roman"/>
          <w:sz w:val="20"/>
          <w:szCs w:val="20"/>
        </w:rPr>
        <w:t>is cervical disc degeneration and herniation. Other causes include spine infectio</w:t>
      </w:r>
      <w:r w:rsidR="00473BAE">
        <w:rPr>
          <w:rFonts w:ascii="Times New Roman" w:hAnsi="Times New Roman"/>
          <w:sz w:val="20"/>
          <w:szCs w:val="20"/>
        </w:rPr>
        <w:t>ns</w:t>
      </w:r>
      <w:r w:rsidR="00994EAC">
        <w:rPr>
          <w:rFonts w:ascii="Times New Roman" w:hAnsi="Times New Roman"/>
          <w:sz w:val="20"/>
          <w:szCs w:val="20"/>
        </w:rPr>
        <w:t xml:space="preserve"> and tumor</w:t>
      </w:r>
      <w:r w:rsidR="00473BAE">
        <w:rPr>
          <w:rFonts w:ascii="Times New Roman" w:hAnsi="Times New Roman"/>
          <w:sz w:val="20"/>
          <w:szCs w:val="20"/>
        </w:rPr>
        <w:t>s</w:t>
      </w:r>
      <w:r w:rsidR="00994EAC">
        <w:rPr>
          <w:rFonts w:ascii="Times New Roman" w:hAnsi="Times New Roman"/>
          <w:sz w:val="20"/>
          <w:szCs w:val="20"/>
        </w:rPr>
        <w:t xml:space="preserve">. </w:t>
      </w:r>
    </w:p>
    <w:p w14:paraId="53ED4D22" w14:textId="33A349A5" w:rsidR="00C83C12" w:rsidRPr="00C83C12" w:rsidRDefault="00C83C12" w:rsidP="00C83C12">
      <w:pPr>
        <w:autoSpaceDE w:val="0"/>
        <w:autoSpaceDN w:val="0"/>
        <w:adjustRightInd w:val="0"/>
        <w:rPr>
          <w:rFonts w:ascii="Times New Roman" w:hAnsi="Times New Roman"/>
          <w:sz w:val="20"/>
          <w:szCs w:val="20"/>
        </w:rPr>
      </w:pPr>
      <w:r w:rsidRPr="00C83C12">
        <w:rPr>
          <w:rFonts w:ascii="Times New Roman" w:eastAsia="Times New Roman" w:hAnsi="Times New Roman"/>
          <w:b/>
          <w:bCs/>
          <w:sz w:val="20"/>
          <w:szCs w:val="20"/>
        </w:rPr>
        <w:t xml:space="preserve">Cervical Radiculopathy Treatment: </w:t>
      </w:r>
      <w:r w:rsidRPr="00C83C12">
        <w:rPr>
          <w:rFonts w:ascii="Times New Roman" w:hAnsi="Times New Roman"/>
          <w:sz w:val="20"/>
          <w:szCs w:val="20"/>
        </w:rPr>
        <w:t>There is a wide range of treatment options available for cervical radiculopathy. The treatment will depend mainly on the underlying cause of the patient's symptoms as well as the severity of symptoms.</w:t>
      </w:r>
    </w:p>
    <w:p w14:paraId="51B4E904" w14:textId="4D216D17" w:rsidR="00C83C12" w:rsidRPr="00C83C12" w:rsidRDefault="00C83C12" w:rsidP="00C83C12">
      <w:pPr>
        <w:autoSpaceDE w:val="0"/>
        <w:autoSpaceDN w:val="0"/>
        <w:adjustRightInd w:val="0"/>
        <w:rPr>
          <w:rFonts w:ascii="Times New Roman" w:hAnsi="Times New Roman"/>
          <w:sz w:val="20"/>
          <w:szCs w:val="20"/>
        </w:rPr>
      </w:pPr>
      <w:r w:rsidRPr="00C83C12">
        <w:rPr>
          <w:rFonts w:ascii="Times New Roman" w:eastAsia="Times New Roman" w:hAnsi="Times New Roman"/>
          <w:b/>
          <w:bCs/>
          <w:sz w:val="20"/>
          <w:szCs w:val="20"/>
        </w:rPr>
        <w:t xml:space="preserve">Nonsurgical </w:t>
      </w:r>
      <w:r w:rsidR="00715B5C">
        <w:rPr>
          <w:rFonts w:ascii="Times New Roman" w:eastAsia="Times New Roman" w:hAnsi="Times New Roman"/>
          <w:b/>
          <w:bCs/>
          <w:sz w:val="20"/>
          <w:szCs w:val="20"/>
        </w:rPr>
        <w:t>T</w:t>
      </w:r>
      <w:r w:rsidRPr="00C83C12">
        <w:rPr>
          <w:rFonts w:ascii="Times New Roman" w:eastAsia="Times New Roman" w:hAnsi="Times New Roman"/>
          <w:b/>
          <w:bCs/>
          <w:sz w:val="20"/>
          <w:szCs w:val="20"/>
        </w:rPr>
        <w:t>reatment</w:t>
      </w:r>
      <w:r w:rsidR="00715B5C">
        <w:rPr>
          <w:rFonts w:ascii="Times New Roman" w:eastAsia="Times New Roman" w:hAnsi="Times New Roman"/>
          <w:b/>
          <w:bCs/>
          <w:sz w:val="20"/>
          <w:szCs w:val="20"/>
        </w:rPr>
        <w:t>:</w:t>
      </w:r>
      <w:r w:rsidRPr="00C83C12">
        <w:rPr>
          <w:rFonts w:ascii="Times New Roman" w:hAnsi="Times New Roman"/>
          <w:sz w:val="20"/>
          <w:szCs w:val="20"/>
        </w:rPr>
        <w:t xml:space="preserve"> </w:t>
      </w:r>
      <w:r w:rsidR="00473BAE">
        <w:rPr>
          <w:rFonts w:ascii="Times New Roman" w:hAnsi="Times New Roman"/>
          <w:sz w:val="20"/>
          <w:szCs w:val="20"/>
        </w:rPr>
        <w:t xml:space="preserve">This </w:t>
      </w:r>
      <w:r w:rsidRPr="00C83C12">
        <w:rPr>
          <w:rFonts w:ascii="Times New Roman" w:hAnsi="Times New Roman"/>
          <w:sz w:val="20"/>
          <w:szCs w:val="20"/>
        </w:rPr>
        <w:t xml:space="preserve">could include some combination of the following: </w:t>
      </w:r>
    </w:p>
    <w:p w14:paraId="19853C78" w14:textId="2DCD0BE1" w:rsidR="00C83C12" w:rsidRPr="00F30CD0" w:rsidRDefault="00C83C12" w:rsidP="00C83C12">
      <w:pPr>
        <w:pStyle w:val="ListParagraph"/>
        <w:numPr>
          <w:ilvl w:val="0"/>
          <w:numId w:val="46"/>
        </w:numPr>
        <w:autoSpaceDE w:val="0"/>
        <w:autoSpaceDN w:val="0"/>
        <w:adjustRightInd w:val="0"/>
        <w:rPr>
          <w:rFonts w:ascii="Times New Roman" w:hAnsi="Times New Roman"/>
          <w:sz w:val="20"/>
          <w:szCs w:val="20"/>
        </w:rPr>
      </w:pPr>
      <w:r w:rsidRPr="00F30CD0">
        <w:rPr>
          <w:rFonts w:ascii="Times New Roman" w:eastAsia="Times New Roman" w:hAnsi="Times New Roman"/>
          <w:sz w:val="20"/>
          <w:szCs w:val="20"/>
        </w:rPr>
        <w:t xml:space="preserve">Rest </w:t>
      </w:r>
      <w:r w:rsidR="00715B5C">
        <w:rPr>
          <w:rFonts w:ascii="Times New Roman" w:eastAsia="Times New Roman" w:hAnsi="Times New Roman"/>
          <w:sz w:val="20"/>
          <w:szCs w:val="20"/>
        </w:rPr>
        <w:t>and</w:t>
      </w:r>
      <w:r w:rsidRPr="00F30CD0">
        <w:rPr>
          <w:rFonts w:ascii="Times New Roman" w:eastAsia="Times New Roman" w:hAnsi="Times New Roman"/>
          <w:sz w:val="20"/>
          <w:szCs w:val="20"/>
        </w:rPr>
        <w:t xml:space="preserve"> activity modification</w:t>
      </w:r>
      <w:r w:rsidR="00715B5C">
        <w:rPr>
          <w:rFonts w:ascii="Times New Roman" w:eastAsia="Times New Roman" w:hAnsi="Times New Roman"/>
          <w:sz w:val="20"/>
          <w:szCs w:val="20"/>
        </w:rPr>
        <w:t xml:space="preserve">: </w:t>
      </w:r>
      <w:r w:rsidRPr="00F30CD0">
        <w:rPr>
          <w:rFonts w:ascii="Times New Roman" w:hAnsi="Times New Roman"/>
          <w:sz w:val="20"/>
          <w:szCs w:val="20"/>
        </w:rPr>
        <w:t>Limiting strenuous activities, like sports or lifting heavy objects, or using better posture while sitting or driving might be all that is needed</w:t>
      </w:r>
      <w:r w:rsidR="00C671D4">
        <w:rPr>
          <w:rFonts w:ascii="Times New Roman" w:hAnsi="Times New Roman"/>
          <w:sz w:val="20"/>
          <w:szCs w:val="20"/>
        </w:rPr>
        <w:t>.</w:t>
      </w:r>
    </w:p>
    <w:p w14:paraId="6FA15748" w14:textId="3200910E" w:rsidR="00C83C12" w:rsidRPr="00F30CD0" w:rsidRDefault="00C83C12" w:rsidP="00F568D6">
      <w:pPr>
        <w:pStyle w:val="ListParagraph"/>
        <w:numPr>
          <w:ilvl w:val="0"/>
          <w:numId w:val="46"/>
        </w:numPr>
        <w:autoSpaceDE w:val="0"/>
        <w:autoSpaceDN w:val="0"/>
        <w:adjustRightInd w:val="0"/>
        <w:rPr>
          <w:rFonts w:ascii="Times New Roman" w:hAnsi="Times New Roman"/>
          <w:sz w:val="20"/>
          <w:szCs w:val="20"/>
        </w:rPr>
      </w:pPr>
      <w:r w:rsidRPr="00F30CD0">
        <w:rPr>
          <w:rFonts w:ascii="Times New Roman" w:eastAsia="Times New Roman" w:hAnsi="Times New Roman"/>
          <w:sz w:val="20"/>
          <w:szCs w:val="20"/>
        </w:rPr>
        <w:t>Physical therapy</w:t>
      </w:r>
      <w:r w:rsidR="00715B5C">
        <w:rPr>
          <w:rFonts w:ascii="Times New Roman" w:eastAsia="Times New Roman" w:hAnsi="Times New Roman"/>
          <w:sz w:val="20"/>
          <w:szCs w:val="20"/>
        </w:rPr>
        <w:t>:</w:t>
      </w:r>
      <w:r w:rsidRPr="00F30CD0">
        <w:rPr>
          <w:rFonts w:ascii="Times New Roman" w:hAnsi="Times New Roman"/>
          <w:sz w:val="20"/>
          <w:szCs w:val="20"/>
        </w:rPr>
        <w:t xml:space="preserve"> </w:t>
      </w:r>
      <w:r w:rsidR="00715B5C">
        <w:rPr>
          <w:rFonts w:ascii="Times New Roman" w:hAnsi="Times New Roman"/>
          <w:sz w:val="20"/>
          <w:szCs w:val="20"/>
        </w:rPr>
        <w:t>E</w:t>
      </w:r>
      <w:r w:rsidRPr="00F30CD0">
        <w:rPr>
          <w:rFonts w:ascii="Times New Roman" w:hAnsi="Times New Roman"/>
          <w:sz w:val="20"/>
          <w:szCs w:val="20"/>
        </w:rPr>
        <w:t xml:space="preserve">xercise </w:t>
      </w:r>
      <w:r w:rsidR="00715B5C">
        <w:rPr>
          <w:rFonts w:ascii="Times New Roman" w:hAnsi="Times New Roman"/>
          <w:sz w:val="20"/>
          <w:szCs w:val="20"/>
        </w:rPr>
        <w:t>and</w:t>
      </w:r>
      <w:r w:rsidRPr="00F30CD0">
        <w:rPr>
          <w:rFonts w:ascii="Times New Roman" w:hAnsi="Times New Roman"/>
          <w:sz w:val="20"/>
          <w:szCs w:val="20"/>
        </w:rPr>
        <w:t xml:space="preserve"> </w:t>
      </w:r>
      <w:r w:rsidR="00715B5C">
        <w:rPr>
          <w:rFonts w:ascii="Times New Roman" w:hAnsi="Times New Roman"/>
          <w:sz w:val="20"/>
          <w:szCs w:val="20"/>
        </w:rPr>
        <w:t>c</w:t>
      </w:r>
      <w:r w:rsidR="00F568D6" w:rsidRPr="00F30CD0">
        <w:rPr>
          <w:rFonts w:ascii="Times New Roman" w:hAnsi="Times New Roman"/>
          <w:sz w:val="20"/>
          <w:szCs w:val="20"/>
        </w:rPr>
        <w:t xml:space="preserve">ervical </w:t>
      </w:r>
      <w:r w:rsidR="00715B5C">
        <w:rPr>
          <w:rFonts w:ascii="Times New Roman" w:hAnsi="Times New Roman"/>
          <w:sz w:val="20"/>
          <w:szCs w:val="20"/>
        </w:rPr>
        <w:t xml:space="preserve">spine </w:t>
      </w:r>
      <w:r w:rsidR="00F568D6" w:rsidRPr="00F30CD0">
        <w:rPr>
          <w:rFonts w:ascii="Times New Roman" w:hAnsi="Times New Roman"/>
          <w:sz w:val="20"/>
          <w:szCs w:val="20"/>
        </w:rPr>
        <w:t xml:space="preserve">traction can be done during physical therapy session or at home. </w:t>
      </w:r>
    </w:p>
    <w:p w14:paraId="0B2BE4B2" w14:textId="65B82957" w:rsidR="00C83C12" w:rsidRPr="00C83C12" w:rsidRDefault="00C83C12" w:rsidP="00C83C12">
      <w:pPr>
        <w:pStyle w:val="ListParagraph"/>
        <w:numPr>
          <w:ilvl w:val="0"/>
          <w:numId w:val="46"/>
        </w:numPr>
        <w:autoSpaceDE w:val="0"/>
        <w:autoSpaceDN w:val="0"/>
        <w:adjustRightInd w:val="0"/>
        <w:rPr>
          <w:rFonts w:ascii="Times New Roman" w:hAnsi="Times New Roman"/>
          <w:sz w:val="20"/>
          <w:szCs w:val="20"/>
        </w:rPr>
      </w:pPr>
      <w:r w:rsidRPr="00F30CD0">
        <w:rPr>
          <w:rFonts w:ascii="Times New Roman" w:eastAsia="Times New Roman" w:hAnsi="Times New Roman"/>
          <w:sz w:val="20"/>
          <w:szCs w:val="20"/>
        </w:rPr>
        <w:t>Ice and/or heat therapy</w:t>
      </w:r>
      <w:r w:rsidR="00715B5C">
        <w:rPr>
          <w:rFonts w:ascii="Times New Roman" w:eastAsia="Times New Roman" w:hAnsi="Times New Roman"/>
          <w:sz w:val="20"/>
          <w:szCs w:val="20"/>
        </w:rPr>
        <w:t>:</w:t>
      </w:r>
      <w:r w:rsidRPr="00C83C12">
        <w:rPr>
          <w:rFonts w:ascii="Times New Roman" w:hAnsi="Times New Roman"/>
          <w:sz w:val="20"/>
          <w:szCs w:val="20"/>
        </w:rPr>
        <w:t xml:space="preserve"> Applying an ice pack or a heated gel pack to the neck might offer pain relief for some people. For example, applying cold therapy after an activity-related flare-up of pain is often helpful in reducing inflammation and pain.</w:t>
      </w:r>
    </w:p>
    <w:p w14:paraId="50115ABC" w14:textId="6D1E3890" w:rsidR="00A63957" w:rsidRPr="00803096"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Over the counter muscle relaxant and anti-inflammatory</w:t>
      </w:r>
      <w:r w:rsidR="00473BAE">
        <w:rPr>
          <w:rFonts w:ascii="Times New Roman" w:hAnsi="Times New Roman"/>
          <w:color w:val="000000" w:themeColor="text1"/>
          <w:sz w:val="20"/>
          <w:szCs w:val="20"/>
        </w:rPr>
        <w:t xml:space="preserve"> medications</w:t>
      </w:r>
      <w:r w:rsidR="00715B5C">
        <w:rPr>
          <w:rFonts w:ascii="Times New Roman" w:hAnsi="Times New Roman"/>
          <w:color w:val="000000" w:themeColor="text1"/>
          <w:sz w:val="20"/>
          <w:szCs w:val="20"/>
        </w:rPr>
        <w:t>:</w:t>
      </w:r>
      <w:r w:rsidRPr="00803096">
        <w:rPr>
          <w:rFonts w:ascii="Times New Roman" w:hAnsi="Times New Roman"/>
          <w:color w:val="000000" w:themeColor="text1"/>
          <w:sz w:val="20"/>
          <w:szCs w:val="20"/>
        </w:rPr>
        <w:t xml:space="preserve"> </w:t>
      </w:r>
      <w:r w:rsidR="00715B5C">
        <w:rPr>
          <w:rFonts w:ascii="Times New Roman" w:hAnsi="Times New Roman"/>
          <w:color w:val="000000" w:themeColor="text1"/>
          <w:sz w:val="20"/>
          <w:szCs w:val="20"/>
        </w:rPr>
        <w:t xml:space="preserve">These </w:t>
      </w:r>
      <w:r w:rsidRPr="00803096">
        <w:rPr>
          <w:rFonts w:ascii="Times New Roman" w:hAnsi="Times New Roman"/>
          <w:color w:val="000000" w:themeColor="text1"/>
          <w:sz w:val="20"/>
          <w:szCs w:val="20"/>
        </w:rPr>
        <w:t xml:space="preserve">medications are used to reduce swelling and inflammation such as </w:t>
      </w:r>
      <w:r w:rsidR="00C671D4">
        <w:rPr>
          <w:rFonts w:ascii="Times New Roman" w:hAnsi="Times New Roman"/>
          <w:color w:val="000000" w:themeColor="text1"/>
          <w:sz w:val="20"/>
          <w:szCs w:val="20"/>
        </w:rPr>
        <w:t>a</w:t>
      </w:r>
      <w:r w:rsidRPr="00803096">
        <w:rPr>
          <w:rFonts w:ascii="Times New Roman" w:hAnsi="Times New Roman"/>
          <w:color w:val="000000" w:themeColor="text1"/>
          <w:sz w:val="20"/>
          <w:szCs w:val="20"/>
        </w:rPr>
        <w:t xml:space="preserve">spirin, </w:t>
      </w:r>
      <w:r w:rsidR="00C671D4">
        <w:rPr>
          <w:rFonts w:ascii="Times New Roman" w:hAnsi="Times New Roman"/>
          <w:color w:val="000000" w:themeColor="text1"/>
          <w:sz w:val="20"/>
          <w:szCs w:val="20"/>
        </w:rPr>
        <w:t>i</w:t>
      </w:r>
      <w:r w:rsidRPr="00803096">
        <w:rPr>
          <w:rFonts w:ascii="Times New Roman" w:hAnsi="Times New Roman"/>
          <w:color w:val="000000" w:themeColor="text1"/>
          <w:sz w:val="20"/>
          <w:szCs w:val="20"/>
        </w:rPr>
        <w:t>buprofen (Motrin, Advil)</w:t>
      </w:r>
      <w:r>
        <w:rPr>
          <w:rFonts w:ascii="Times New Roman" w:hAnsi="Times New Roman"/>
          <w:color w:val="000000" w:themeColor="text1"/>
          <w:sz w:val="20"/>
          <w:szCs w:val="20"/>
        </w:rPr>
        <w:t xml:space="preserve"> and</w:t>
      </w:r>
      <w:r w:rsidRPr="00803096">
        <w:rPr>
          <w:rFonts w:ascii="Times New Roman" w:hAnsi="Times New Roman"/>
          <w:color w:val="000000" w:themeColor="text1"/>
          <w:sz w:val="20"/>
          <w:szCs w:val="20"/>
        </w:rPr>
        <w:t xml:space="preserve"> naproxen (Aleve)</w:t>
      </w:r>
      <w:r w:rsidR="00C671D4">
        <w:rPr>
          <w:rFonts w:ascii="Times New Roman" w:hAnsi="Times New Roman"/>
          <w:color w:val="000000" w:themeColor="text1"/>
          <w:sz w:val="20"/>
          <w:szCs w:val="20"/>
        </w:rPr>
        <w:t>.</w:t>
      </w:r>
      <w:r w:rsidRPr="00803096">
        <w:rPr>
          <w:rFonts w:ascii="Times New Roman" w:hAnsi="Times New Roman"/>
          <w:color w:val="000000" w:themeColor="text1"/>
          <w:sz w:val="20"/>
          <w:szCs w:val="20"/>
        </w:rPr>
        <w:t xml:space="preserve"> </w:t>
      </w:r>
    </w:p>
    <w:p w14:paraId="44D2BA02" w14:textId="613E8DEA" w:rsidR="00A63957" w:rsidRPr="00803096"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 xml:space="preserve">Short course of oral </w:t>
      </w:r>
      <w:r w:rsidR="00C671D4">
        <w:rPr>
          <w:rFonts w:ascii="Times New Roman" w:hAnsi="Times New Roman"/>
          <w:color w:val="000000" w:themeColor="text1"/>
          <w:sz w:val="20"/>
          <w:szCs w:val="20"/>
        </w:rPr>
        <w:t>steroids</w:t>
      </w:r>
      <w:r w:rsidR="00715B5C">
        <w:rPr>
          <w:rFonts w:ascii="Times New Roman" w:hAnsi="Times New Roman"/>
          <w:color w:val="000000" w:themeColor="text1"/>
          <w:sz w:val="20"/>
          <w:szCs w:val="20"/>
        </w:rPr>
        <w:t>:</w:t>
      </w:r>
      <w:r w:rsidRPr="00803096">
        <w:rPr>
          <w:rFonts w:ascii="Times New Roman" w:hAnsi="Times New Roman"/>
          <w:color w:val="000000" w:themeColor="text1"/>
          <w:sz w:val="20"/>
          <w:szCs w:val="20"/>
        </w:rPr>
        <w:t xml:space="preserve"> </w:t>
      </w:r>
      <w:r w:rsidR="00715B5C">
        <w:rPr>
          <w:rFonts w:ascii="Times New Roman" w:hAnsi="Times New Roman"/>
          <w:color w:val="000000" w:themeColor="text1"/>
          <w:sz w:val="20"/>
          <w:szCs w:val="20"/>
        </w:rPr>
        <w:t xml:space="preserve">This </w:t>
      </w:r>
      <w:r w:rsidRPr="00803096">
        <w:rPr>
          <w:rFonts w:ascii="Times New Roman" w:hAnsi="Times New Roman"/>
          <w:color w:val="000000" w:themeColor="text1"/>
          <w:sz w:val="20"/>
          <w:szCs w:val="20"/>
        </w:rPr>
        <w:t>medication</w:t>
      </w:r>
      <w:r w:rsidR="00715B5C">
        <w:rPr>
          <w:rFonts w:ascii="Times New Roman" w:hAnsi="Times New Roman"/>
          <w:color w:val="000000" w:themeColor="text1"/>
          <w:sz w:val="20"/>
          <w:szCs w:val="20"/>
        </w:rPr>
        <w:t xml:space="preserve"> is prescribed</w:t>
      </w:r>
      <w:r w:rsidRPr="00803096">
        <w:rPr>
          <w:rFonts w:ascii="Times New Roman" w:hAnsi="Times New Roman"/>
          <w:color w:val="000000" w:themeColor="text1"/>
          <w:sz w:val="20"/>
          <w:szCs w:val="20"/>
        </w:rPr>
        <w:t xml:space="preserve"> for more severe pain because of </w:t>
      </w:r>
      <w:r w:rsidR="00C671D4">
        <w:rPr>
          <w:rFonts w:ascii="Times New Roman" w:hAnsi="Times New Roman"/>
          <w:color w:val="000000" w:themeColor="text1"/>
          <w:sz w:val="20"/>
          <w:szCs w:val="20"/>
        </w:rPr>
        <w:t>its</w:t>
      </w:r>
      <w:r w:rsidRPr="00803096">
        <w:rPr>
          <w:rFonts w:ascii="Times New Roman" w:hAnsi="Times New Roman"/>
          <w:color w:val="000000" w:themeColor="text1"/>
          <w:sz w:val="20"/>
          <w:szCs w:val="20"/>
        </w:rPr>
        <w:t xml:space="preserve"> very powerful anti-inflammatory effect</w:t>
      </w:r>
      <w:r w:rsidR="00C671D4">
        <w:rPr>
          <w:rFonts w:ascii="Times New Roman" w:hAnsi="Times New Roman"/>
          <w:color w:val="000000" w:themeColor="text1"/>
          <w:sz w:val="20"/>
          <w:szCs w:val="20"/>
        </w:rPr>
        <w:t>.</w:t>
      </w:r>
    </w:p>
    <w:p w14:paraId="6336C527" w14:textId="57BA6888" w:rsidR="00A6395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 xml:space="preserve">Spine injections: Epidural injections or </w:t>
      </w:r>
      <w:r>
        <w:rPr>
          <w:rFonts w:ascii="Times New Roman" w:hAnsi="Times New Roman"/>
          <w:color w:val="000000" w:themeColor="text1"/>
          <w:sz w:val="20"/>
          <w:szCs w:val="20"/>
        </w:rPr>
        <w:t xml:space="preserve">nerve </w:t>
      </w:r>
      <w:r w:rsidRPr="00803096">
        <w:rPr>
          <w:rFonts w:ascii="Times New Roman" w:hAnsi="Times New Roman"/>
          <w:color w:val="000000" w:themeColor="text1"/>
          <w:sz w:val="20"/>
          <w:szCs w:val="20"/>
        </w:rPr>
        <w:t xml:space="preserve">block may be recommended for severe arm pain. These are injections of </w:t>
      </w:r>
      <w:r w:rsidR="00C671D4">
        <w:rPr>
          <w:rFonts w:ascii="Times New Roman" w:hAnsi="Times New Roman"/>
          <w:color w:val="000000" w:themeColor="text1"/>
          <w:sz w:val="20"/>
          <w:szCs w:val="20"/>
        </w:rPr>
        <w:t>steroids</w:t>
      </w:r>
      <w:r w:rsidRPr="00803096">
        <w:rPr>
          <w:rFonts w:ascii="Times New Roman" w:hAnsi="Times New Roman"/>
          <w:color w:val="000000" w:themeColor="text1"/>
          <w:sz w:val="20"/>
          <w:szCs w:val="20"/>
        </w:rPr>
        <w:t xml:space="preserve"> into the epidural space (the area around the spinal nerves). The purpose of the injection is to reduce inflammation of the nerve and the disc</w:t>
      </w:r>
      <w:r w:rsidR="00C671D4">
        <w:rPr>
          <w:rFonts w:ascii="Times New Roman" w:hAnsi="Times New Roman"/>
          <w:color w:val="000000" w:themeColor="text1"/>
          <w:sz w:val="20"/>
          <w:szCs w:val="20"/>
        </w:rPr>
        <w:t>.</w:t>
      </w:r>
    </w:p>
    <w:p w14:paraId="47364E9F" w14:textId="42207931" w:rsidR="00A63957" w:rsidRPr="00DF2B67" w:rsidRDefault="00A63957" w:rsidP="00A63957">
      <w:pPr>
        <w:pStyle w:val="NormalWeb"/>
        <w:spacing w:before="72" w:beforeAutospacing="0" w:after="240" w:afterAutospacing="0"/>
        <w:ind w:left="360"/>
        <w:jc w:val="both"/>
        <w:rPr>
          <w:rStyle w:val="apple-converted-space"/>
          <w:color w:val="000000" w:themeColor="text1"/>
          <w:sz w:val="20"/>
          <w:szCs w:val="20"/>
        </w:rPr>
      </w:pPr>
      <w:r w:rsidRPr="00803096">
        <w:rPr>
          <w:rStyle w:val="Strong"/>
          <w:color w:val="000000" w:themeColor="text1"/>
          <w:sz w:val="20"/>
          <w:szCs w:val="20"/>
        </w:rPr>
        <w:t xml:space="preserve">Surgical </w:t>
      </w:r>
      <w:r w:rsidR="00715B5C">
        <w:rPr>
          <w:rStyle w:val="Strong"/>
          <w:color w:val="000000" w:themeColor="text1"/>
          <w:sz w:val="20"/>
          <w:szCs w:val="20"/>
        </w:rPr>
        <w:t>M</w:t>
      </w:r>
      <w:r w:rsidRPr="00803096">
        <w:rPr>
          <w:rStyle w:val="Strong"/>
          <w:color w:val="000000" w:themeColor="text1"/>
          <w:sz w:val="20"/>
          <w:szCs w:val="20"/>
        </w:rPr>
        <w:t>anagement:</w:t>
      </w:r>
      <w:r w:rsidRPr="00803096">
        <w:rPr>
          <w:color w:val="000000" w:themeColor="text1"/>
          <w:sz w:val="20"/>
          <w:szCs w:val="20"/>
        </w:rPr>
        <w:t xml:space="preserve"> Cervical spine surgery may be recommended if pain and symptoms progressively worsen despite nonoperative therapies. </w:t>
      </w:r>
    </w:p>
    <w:p w14:paraId="0973015B" w14:textId="77777777" w:rsidR="00A63957" w:rsidRPr="00DF2B6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The goal of surgery is to alleviate pressure on the spinal cord and nerves </w:t>
      </w:r>
    </w:p>
    <w:p w14:paraId="1C07C080" w14:textId="77777777" w:rsidR="00A63957" w:rsidRPr="00DF2B6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Depending on the location of the herniated disc, the surg</w:t>
      </w:r>
      <w:r>
        <w:rPr>
          <w:rFonts w:ascii="Times New Roman" w:hAnsi="Times New Roman"/>
          <w:color w:val="000000" w:themeColor="text1"/>
          <w:sz w:val="20"/>
          <w:szCs w:val="20"/>
        </w:rPr>
        <w:t>ery</w:t>
      </w:r>
      <w:r w:rsidRPr="00DF2B67">
        <w:rPr>
          <w:rFonts w:ascii="Times New Roman" w:hAnsi="Times New Roman"/>
          <w:color w:val="000000" w:themeColor="text1"/>
          <w:sz w:val="20"/>
          <w:szCs w:val="20"/>
        </w:rPr>
        <w:t xml:space="preserve"> may</w:t>
      </w:r>
      <w:r>
        <w:rPr>
          <w:rFonts w:ascii="Times New Roman" w:hAnsi="Times New Roman"/>
          <w:color w:val="000000" w:themeColor="text1"/>
          <w:sz w:val="20"/>
          <w:szCs w:val="20"/>
        </w:rPr>
        <w:t xml:space="preserve"> be performed</w:t>
      </w:r>
      <w:r w:rsidRPr="00DF2B6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from </w:t>
      </w:r>
      <w:r w:rsidRPr="00DF2B67">
        <w:rPr>
          <w:rFonts w:ascii="Times New Roman" w:hAnsi="Times New Roman"/>
          <w:color w:val="000000" w:themeColor="text1"/>
          <w:sz w:val="20"/>
          <w:szCs w:val="20"/>
        </w:rPr>
        <w:t>the front or back of the neck to reach the spine</w:t>
      </w:r>
    </w:p>
    <w:p w14:paraId="7070AA11" w14:textId="77777777" w:rsidR="00A63957" w:rsidRPr="00DF2B6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The technical decision of whether to perform the operation from the front or the back of the neck is influenced by many factors including the exact location of the disc herniation, spine alignment and how many levels are affected </w:t>
      </w:r>
    </w:p>
    <w:p w14:paraId="2D393787" w14:textId="77777777" w:rsidR="00A63957" w:rsidRPr="00DF2B6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With either approach, the disc material is removed from the nerve usually with good results </w:t>
      </w:r>
    </w:p>
    <w:p w14:paraId="0713F882" w14:textId="7465DC64" w:rsidR="00A63957" w:rsidRPr="00DF2B67" w:rsidRDefault="00A63957" w:rsidP="00A63957">
      <w:pPr>
        <w:pStyle w:val="ListParagraph"/>
        <w:numPr>
          <w:ilvl w:val="0"/>
          <w:numId w:val="46"/>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Because removal of the herniated disc fragment from the front removes most of the disc in addition to the herniated portion, fusion </w:t>
      </w:r>
      <w:r w:rsidR="00C671D4">
        <w:rPr>
          <w:rFonts w:ascii="Times New Roman" w:hAnsi="Times New Roman"/>
          <w:color w:val="000000" w:themeColor="text1"/>
          <w:sz w:val="20"/>
          <w:szCs w:val="20"/>
        </w:rPr>
        <w:t xml:space="preserve">of the spine </w:t>
      </w:r>
      <w:r w:rsidRPr="00DF2B67">
        <w:rPr>
          <w:rFonts w:ascii="Times New Roman" w:hAnsi="Times New Roman"/>
          <w:color w:val="000000" w:themeColor="text1"/>
          <w:sz w:val="20"/>
          <w:szCs w:val="20"/>
        </w:rPr>
        <w:t>is often recommended and performed at the same time</w:t>
      </w:r>
    </w:p>
    <w:p w14:paraId="618D5FED" w14:textId="4508D506" w:rsidR="00AF3345" w:rsidRDefault="000070B9" w:rsidP="00AF3345">
      <w:pPr>
        <w:autoSpaceDE w:val="0"/>
        <w:autoSpaceDN w:val="0"/>
        <w:adjustRightInd w:val="0"/>
        <w:jc w:val="both"/>
        <w:rPr>
          <w:rFonts w:ascii="Times New Roman" w:hAnsi="Times New Roman"/>
          <w:sz w:val="20"/>
          <w:szCs w:val="20"/>
        </w:rPr>
      </w:pPr>
      <w:r w:rsidRPr="00AF3345">
        <w:rPr>
          <w:rFonts w:ascii="Times New Roman" w:eastAsia="Times New Roman" w:hAnsi="Times New Roman"/>
          <w:b/>
          <w:color w:val="000000"/>
          <w:sz w:val="20"/>
          <w:szCs w:val="20"/>
        </w:rPr>
        <w:lastRenderedPageBreak/>
        <w:t xml:space="preserve">Cervical </w:t>
      </w:r>
      <w:r w:rsidR="00C671D4">
        <w:rPr>
          <w:rFonts w:ascii="Times New Roman" w:eastAsia="Times New Roman" w:hAnsi="Times New Roman"/>
          <w:b/>
          <w:color w:val="000000"/>
          <w:sz w:val="20"/>
          <w:szCs w:val="20"/>
        </w:rPr>
        <w:t>M</w:t>
      </w:r>
      <w:r w:rsidRPr="00AF3345">
        <w:rPr>
          <w:rFonts w:ascii="Times New Roman" w:eastAsia="Times New Roman" w:hAnsi="Times New Roman"/>
          <w:b/>
          <w:color w:val="000000"/>
          <w:sz w:val="20"/>
          <w:szCs w:val="20"/>
        </w:rPr>
        <w:t>yelopathy</w:t>
      </w:r>
      <w:r w:rsidRPr="00AF3345">
        <w:rPr>
          <w:rFonts w:ascii="Times New Roman" w:eastAsia="Times New Roman" w:hAnsi="Times New Roman"/>
          <w:color w:val="000000"/>
          <w:sz w:val="20"/>
          <w:szCs w:val="20"/>
        </w:rPr>
        <w:t xml:space="preserve"> occurs when the spinal cord is compressed. </w:t>
      </w:r>
      <w:r w:rsidR="00AF3345" w:rsidRPr="00AF3345">
        <w:rPr>
          <w:rFonts w:ascii="Times New Roman" w:hAnsi="Times New Roman"/>
          <w:sz w:val="20"/>
          <w:szCs w:val="20"/>
        </w:rPr>
        <w:t xml:space="preserve">Cervical myelopathy commonly has a stepwise progressive nature. </w:t>
      </w:r>
      <w:r w:rsidRPr="00C83C12">
        <w:rPr>
          <w:rFonts w:ascii="Times New Roman" w:eastAsia="Times New Roman" w:hAnsi="Times New Roman"/>
          <w:color w:val="000000"/>
          <w:sz w:val="20"/>
          <w:szCs w:val="20"/>
        </w:rPr>
        <w:t>The clinical presentation of myelopathy involves</w:t>
      </w:r>
      <w:r w:rsidR="00C671D4">
        <w:rPr>
          <w:rFonts w:ascii="Times New Roman" w:eastAsia="Times New Roman" w:hAnsi="Times New Roman"/>
          <w:color w:val="000000"/>
          <w:sz w:val="20"/>
          <w:szCs w:val="20"/>
        </w:rPr>
        <w:t xml:space="preserve"> a</w:t>
      </w:r>
      <w:r w:rsidRPr="00C83C12">
        <w:rPr>
          <w:rFonts w:ascii="Times New Roman" w:hAnsi="Times New Roman"/>
          <w:sz w:val="20"/>
          <w:szCs w:val="20"/>
        </w:rPr>
        <w:t xml:space="preserve"> combination of</w:t>
      </w:r>
      <w:r w:rsidR="00AF3345">
        <w:rPr>
          <w:rFonts w:ascii="Times New Roman" w:hAnsi="Times New Roman"/>
          <w:sz w:val="20"/>
          <w:szCs w:val="20"/>
        </w:rPr>
        <w:t>:</w:t>
      </w:r>
    </w:p>
    <w:p w14:paraId="4C72EDCF" w14:textId="04CAC39B" w:rsidR="00AF3345" w:rsidRPr="00AF3345" w:rsidRDefault="00AF3345" w:rsidP="00AF3345">
      <w:pPr>
        <w:pStyle w:val="ListParagraph"/>
        <w:numPr>
          <w:ilvl w:val="0"/>
          <w:numId w:val="47"/>
        </w:numPr>
        <w:autoSpaceDE w:val="0"/>
        <w:autoSpaceDN w:val="0"/>
        <w:adjustRightInd w:val="0"/>
        <w:jc w:val="both"/>
        <w:rPr>
          <w:rFonts w:ascii="Times New Roman" w:hAnsi="Times New Roman"/>
          <w:sz w:val="20"/>
          <w:szCs w:val="20"/>
        </w:rPr>
      </w:pPr>
      <w:r>
        <w:rPr>
          <w:rFonts w:ascii="Times New Roman" w:eastAsia="Times New Roman" w:hAnsi="Times New Roman"/>
          <w:color w:val="000000"/>
          <w:sz w:val="20"/>
          <w:szCs w:val="20"/>
        </w:rPr>
        <w:t>H</w:t>
      </w:r>
      <w:r w:rsidRPr="00AF3345">
        <w:rPr>
          <w:rFonts w:ascii="Times New Roman" w:eastAsia="Times New Roman" w:hAnsi="Times New Roman"/>
          <w:color w:val="000000"/>
          <w:sz w:val="20"/>
          <w:szCs w:val="20"/>
        </w:rPr>
        <w:t>and numbness</w:t>
      </w:r>
    </w:p>
    <w:p w14:paraId="0EC0FABD" w14:textId="0A3F8572" w:rsidR="00AF3345" w:rsidRPr="00AF3345" w:rsidRDefault="00AF3345" w:rsidP="00AF3345">
      <w:pPr>
        <w:pStyle w:val="ListParagraph"/>
        <w:numPr>
          <w:ilvl w:val="0"/>
          <w:numId w:val="47"/>
        </w:numPr>
        <w:autoSpaceDE w:val="0"/>
        <w:autoSpaceDN w:val="0"/>
        <w:adjustRightInd w:val="0"/>
        <w:jc w:val="both"/>
        <w:rPr>
          <w:rFonts w:ascii="Times New Roman" w:hAnsi="Times New Roman"/>
          <w:sz w:val="20"/>
          <w:szCs w:val="20"/>
        </w:rPr>
      </w:pPr>
      <w:r w:rsidRPr="00AF3345">
        <w:rPr>
          <w:rFonts w:ascii="Times New Roman" w:eastAsia="Times New Roman" w:hAnsi="Times New Roman"/>
          <w:color w:val="000000"/>
          <w:sz w:val="20"/>
          <w:szCs w:val="20"/>
        </w:rPr>
        <w:t xml:space="preserve">Hand clumsiness </w:t>
      </w:r>
      <w:r>
        <w:rPr>
          <w:rFonts w:ascii="Times New Roman" w:eastAsia="Times New Roman" w:hAnsi="Times New Roman"/>
          <w:color w:val="000000"/>
          <w:sz w:val="20"/>
          <w:szCs w:val="20"/>
        </w:rPr>
        <w:t>such as fas</w:t>
      </w:r>
      <w:r w:rsidR="00C671D4">
        <w:rPr>
          <w:rFonts w:ascii="Times New Roman" w:eastAsia="Times New Roman" w:hAnsi="Times New Roman"/>
          <w:color w:val="000000"/>
          <w:sz w:val="20"/>
          <w:szCs w:val="20"/>
        </w:rPr>
        <w:t>tening</w:t>
      </w:r>
      <w:r w:rsidRPr="00AF3345">
        <w:rPr>
          <w:rFonts w:ascii="Times New Roman" w:eastAsia="Times New Roman" w:hAnsi="Times New Roman"/>
          <w:color w:val="000000"/>
          <w:sz w:val="20"/>
          <w:szCs w:val="20"/>
        </w:rPr>
        <w:t xml:space="preserve"> butto</w:t>
      </w:r>
      <w:r>
        <w:rPr>
          <w:rFonts w:ascii="Times New Roman" w:eastAsia="Times New Roman" w:hAnsi="Times New Roman"/>
          <w:color w:val="000000"/>
          <w:sz w:val="20"/>
          <w:szCs w:val="20"/>
        </w:rPr>
        <w:t>n</w:t>
      </w:r>
      <w:r w:rsidR="00C671D4">
        <w:rPr>
          <w:rFonts w:ascii="Times New Roman" w:eastAsia="Times New Roman" w:hAnsi="Times New Roman"/>
          <w:color w:val="000000"/>
          <w:sz w:val="20"/>
          <w:szCs w:val="20"/>
        </w:rPr>
        <w:t>s</w:t>
      </w:r>
      <w:r>
        <w:rPr>
          <w:rFonts w:ascii="Times New Roman" w:eastAsia="Times New Roman" w:hAnsi="Times New Roman"/>
          <w:color w:val="000000"/>
          <w:sz w:val="20"/>
          <w:szCs w:val="20"/>
        </w:rPr>
        <w:t xml:space="preserve"> o</w:t>
      </w:r>
      <w:r w:rsidR="00C671D4">
        <w:rPr>
          <w:rFonts w:ascii="Times New Roman" w:eastAsia="Times New Roman" w:hAnsi="Times New Roman"/>
          <w:color w:val="000000"/>
          <w:sz w:val="20"/>
          <w:szCs w:val="20"/>
        </w:rPr>
        <w:t>n</w:t>
      </w:r>
      <w:r w:rsidRPr="00AF3345">
        <w:rPr>
          <w:rFonts w:ascii="Times New Roman" w:eastAsia="Times New Roman" w:hAnsi="Times New Roman"/>
          <w:color w:val="000000"/>
          <w:sz w:val="20"/>
          <w:szCs w:val="20"/>
        </w:rPr>
        <w:t xml:space="preserve"> a shirt</w:t>
      </w:r>
      <w:r>
        <w:rPr>
          <w:rFonts w:ascii="Times New Roman" w:eastAsia="Times New Roman" w:hAnsi="Times New Roman"/>
          <w:color w:val="000000"/>
          <w:sz w:val="20"/>
          <w:szCs w:val="20"/>
        </w:rPr>
        <w:t xml:space="preserve"> </w:t>
      </w:r>
    </w:p>
    <w:p w14:paraId="1E6607AB" w14:textId="2CC97DF8" w:rsidR="00AF3345" w:rsidRPr="00AF3345" w:rsidRDefault="00AF3345" w:rsidP="00AF3345">
      <w:pPr>
        <w:pStyle w:val="ListParagraph"/>
        <w:numPr>
          <w:ilvl w:val="0"/>
          <w:numId w:val="47"/>
        </w:numPr>
        <w:autoSpaceDE w:val="0"/>
        <w:autoSpaceDN w:val="0"/>
        <w:adjustRightInd w:val="0"/>
        <w:jc w:val="both"/>
        <w:rPr>
          <w:rFonts w:ascii="Times New Roman" w:hAnsi="Times New Roman"/>
          <w:sz w:val="20"/>
          <w:szCs w:val="20"/>
        </w:rPr>
      </w:pPr>
      <w:r>
        <w:rPr>
          <w:rFonts w:ascii="Times New Roman" w:eastAsia="Times New Roman" w:hAnsi="Times New Roman"/>
          <w:color w:val="000000"/>
          <w:sz w:val="20"/>
          <w:szCs w:val="20"/>
        </w:rPr>
        <w:t>We</w:t>
      </w:r>
      <w:r w:rsidRPr="00AF3345">
        <w:rPr>
          <w:rFonts w:ascii="Times New Roman" w:eastAsia="Times New Roman" w:hAnsi="Times New Roman"/>
          <w:color w:val="000000"/>
          <w:sz w:val="20"/>
          <w:szCs w:val="20"/>
        </w:rPr>
        <w:t>ak hand grip, dropping object</w:t>
      </w:r>
      <w:r w:rsidR="00C671D4">
        <w:rPr>
          <w:rFonts w:ascii="Times New Roman" w:eastAsia="Times New Roman" w:hAnsi="Times New Roman"/>
          <w:color w:val="000000"/>
          <w:sz w:val="20"/>
          <w:szCs w:val="20"/>
        </w:rPr>
        <w:t>s</w:t>
      </w:r>
      <w:r w:rsidRPr="00AF3345">
        <w:rPr>
          <w:rFonts w:ascii="Times New Roman" w:eastAsia="Times New Roman" w:hAnsi="Times New Roman"/>
          <w:color w:val="000000"/>
          <w:sz w:val="20"/>
          <w:szCs w:val="20"/>
        </w:rPr>
        <w:t xml:space="preserve">  </w:t>
      </w:r>
    </w:p>
    <w:p w14:paraId="13747C13" w14:textId="52372602" w:rsidR="00AF3345" w:rsidRPr="00AF3345" w:rsidRDefault="00AF3345" w:rsidP="00AF3345">
      <w:pPr>
        <w:pStyle w:val="ListParagraph"/>
        <w:numPr>
          <w:ilvl w:val="0"/>
          <w:numId w:val="47"/>
        </w:numPr>
        <w:autoSpaceDE w:val="0"/>
        <w:autoSpaceDN w:val="0"/>
        <w:adjustRightInd w:val="0"/>
        <w:jc w:val="both"/>
        <w:rPr>
          <w:rFonts w:ascii="Times New Roman" w:hAnsi="Times New Roman"/>
          <w:sz w:val="20"/>
          <w:szCs w:val="20"/>
        </w:rPr>
      </w:pPr>
      <w:r>
        <w:rPr>
          <w:rFonts w:ascii="Times New Roman" w:eastAsia="Times New Roman" w:hAnsi="Times New Roman"/>
          <w:color w:val="000000"/>
          <w:sz w:val="20"/>
          <w:szCs w:val="20"/>
        </w:rPr>
        <w:t>D</w:t>
      </w:r>
      <w:r w:rsidR="000070B9" w:rsidRPr="00AF3345">
        <w:rPr>
          <w:rFonts w:ascii="Times New Roman" w:eastAsia="Times New Roman" w:hAnsi="Times New Roman"/>
          <w:color w:val="000000"/>
          <w:sz w:val="20"/>
          <w:szCs w:val="20"/>
        </w:rPr>
        <w:t xml:space="preserve">ifficulties with </w:t>
      </w:r>
      <w:r w:rsidRPr="00AF3345">
        <w:rPr>
          <w:rFonts w:ascii="Times New Roman" w:eastAsia="Times New Roman" w:hAnsi="Times New Roman"/>
          <w:color w:val="000000"/>
          <w:sz w:val="20"/>
          <w:szCs w:val="20"/>
        </w:rPr>
        <w:t>balance during walking</w:t>
      </w:r>
    </w:p>
    <w:p w14:paraId="0A9E5AFD" w14:textId="2533CB04" w:rsidR="00AF3345" w:rsidRPr="00AF3345" w:rsidRDefault="00AF3345" w:rsidP="00AF3345">
      <w:pPr>
        <w:pStyle w:val="ListParagraph"/>
        <w:numPr>
          <w:ilvl w:val="0"/>
          <w:numId w:val="47"/>
        </w:numPr>
        <w:autoSpaceDE w:val="0"/>
        <w:autoSpaceDN w:val="0"/>
        <w:adjustRightInd w:val="0"/>
        <w:jc w:val="both"/>
        <w:rPr>
          <w:rFonts w:ascii="Times New Roman" w:hAnsi="Times New Roman"/>
          <w:sz w:val="20"/>
          <w:szCs w:val="20"/>
        </w:rPr>
      </w:pPr>
      <w:r>
        <w:rPr>
          <w:rFonts w:ascii="Times New Roman" w:eastAsia="Times New Roman" w:hAnsi="Times New Roman"/>
          <w:color w:val="000000"/>
          <w:sz w:val="20"/>
          <w:szCs w:val="20"/>
        </w:rPr>
        <w:t>May</w:t>
      </w:r>
      <w:r w:rsidRPr="00AF3345">
        <w:rPr>
          <w:rFonts w:ascii="Times New Roman" w:eastAsia="Times New Roman" w:hAnsi="Times New Roman"/>
          <w:color w:val="000000"/>
          <w:sz w:val="20"/>
          <w:szCs w:val="20"/>
        </w:rPr>
        <w:t xml:space="preserve"> progress into </w:t>
      </w:r>
      <w:r w:rsidR="000070B9" w:rsidRPr="00AF3345">
        <w:rPr>
          <w:rFonts w:ascii="Times New Roman" w:eastAsia="Times New Roman" w:hAnsi="Times New Roman"/>
          <w:color w:val="000000"/>
          <w:sz w:val="20"/>
          <w:szCs w:val="20"/>
        </w:rPr>
        <w:t>weakness</w:t>
      </w:r>
      <w:r w:rsidRPr="00AF3345">
        <w:rPr>
          <w:rFonts w:ascii="Times New Roman" w:eastAsia="Times New Roman" w:hAnsi="Times New Roman"/>
          <w:color w:val="000000"/>
          <w:sz w:val="20"/>
          <w:szCs w:val="20"/>
        </w:rPr>
        <w:t xml:space="preserve"> in both arms</w:t>
      </w:r>
      <w:r w:rsidR="00C671D4">
        <w:rPr>
          <w:rFonts w:ascii="Times New Roman" w:eastAsia="Times New Roman" w:hAnsi="Times New Roman"/>
          <w:color w:val="000000"/>
          <w:sz w:val="20"/>
          <w:szCs w:val="20"/>
        </w:rPr>
        <w:t xml:space="preserve"> and</w:t>
      </w:r>
      <w:r w:rsidRPr="00AF3345">
        <w:rPr>
          <w:rFonts w:ascii="Times New Roman" w:eastAsia="Times New Roman" w:hAnsi="Times New Roman"/>
          <w:color w:val="000000"/>
          <w:sz w:val="20"/>
          <w:szCs w:val="20"/>
        </w:rPr>
        <w:t xml:space="preserve"> leg</w:t>
      </w:r>
      <w:r w:rsidR="00C671D4">
        <w:rPr>
          <w:rFonts w:ascii="Times New Roman" w:eastAsia="Times New Roman" w:hAnsi="Times New Roman"/>
          <w:color w:val="000000"/>
          <w:sz w:val="20"/>
          <w:szCs w:val="20"/>
        </w:rPr>
        <w:t>s</w:t>
      </w:r>
      <w:r w:rsidRPr="00AF3345">
        <w:rPr>
          <w:rFonts w:ascii="Times New Roman" w:eastAsia="Times New Roman" w:hAnsi="Times New Roman"/>
          <w:color w:val="000000"/>
          <w:sz w:val="20"/>
          <w:szCs w:val="20"/>
        </w:rPr>
        <w:t xml:space="preserve"> </w:t>
      </w:r>
      <w:r w:rsidR="00C671D4">
        <w:rPr>
          <w:rFonts w:ascii="Times New Roman" w:eastAsia="Times New Roman" w:hAnsi="Times New Roman"/>
          <w:color w:val="000000"/>
          <w:sz w:val="20"/>
          <w:szCs w:val="20"/>
        </w:rPr>
        <w:t xml:space="preserve">resulting in an </w:t>
      </w:r>
      <w:r w:rsidRPr="00AF3345">
        <w:rPr>
          <w:rFonts w:ascii="Times New Roman" w:eastAsia="Times New Roman" w:hAnsi="Times New Roman"/>
          <w:color w:val="000000"/>
          <w:sz w:val="20"/>
          <w:szCs w:val="20"/>
        </w:rPr>
        <w:t>inability to walk</w:t>
      </w:r>
    </w:p>
    <w:p w14:paraId="7D833EA0" w14:textId="17BC5BAC" w:rsidR="000070B9" w:rsidRPr="00894F43" w:rsidRDefault="00693604" w:rsidP="00894F43">
      <w:pPr>
        <w:pStyle w:val="ListParagraph"/>
        <w:numPr>
          <w:ilvl w:val="0"/>
          <w:numId w:val="47"/>
        </w:numPr>
        <w:autoSpaceDE w:val="0"/>
        <w:autoSpaceDN w:val="0"/>
        <w:adjustRightInd w:val="0"/>
        <w:jc w:val="both"/>
        <w:rPr>
          <w:rFonts w:ascii="Times New Roman" w:hAnsi="Times New Roman"/>
          <w:noProof/>
          <w:sz w:val="20"/>
          <w:szCs w:val="20"/>
        </w:rPr>
      </w:pPr>
      <w:r>
        <w:rPr>
          <w:rFonts w:ascii="Times New Roman" w:hAnsi="Times New Roman"/>
          <w:sz w:val="20"/>
          <w:szCs w:val="20"/>
        </w:rPr>
        <w:t>P</w:t>
      </w:r>
      <w:r w:rsidR="000070B9" w:rsidRPr="00AF3345">
        <w:rPr>
          <w:rFonts w:ascii="Times New Roman" w:hAnsi="Times New Roman"/>
          <w:sz w:val="20"/>
          <w:szCs w:val="20"/>
        </w:rPr>
        <w:t xml:space="preserve">ain is </w:t>
      </w:r>
      <w:r w:rsidR="00C671D4">
        <w:rPr>
          <w:rFonts w:ascii="Times New Roman" w:hAnsi="Times New Roman"/>
          <w:sz w:val="20"/>
          <w:szCs w:val="20"/>
        </w:rPr>
        <w:t>an uncommon</w:t>
      </w:r>
      <w:r w:rsidR="000070B9" w:rsidRPr="00AF3345">
        <w:rPr>
          <w:rFonts w:ascii="Times New Roman" w:hAnsi="Times New Roman"/>
          <w:sz w:val="20"/>
          <w:szCs w:val="20"/>
        </w:rPr>
        <w:t xml:space="preserve"> symptom</w:t>
      </w:r>
      <w:r w:rsidR="000070B9" w:rsidRPr="00AF3345">
        <w:rPr>
          <w:rFonts w:ascii="Times New Roman" w:eastAsia="Times New Roman" w:hAnsi="Times New Roman"/>
          <w:color w:val="000000"/>
          <w:sz w:val="20"/>
          <w:szCs w:val="20"/>
        </w:rPr>
        <w:t xml:space="preserve"> </w:t>
      </w:r>
    </w:p>
    <w:p w14:paraId="07120C76" w14:textId="5FF27A8F" w:rsidR="000070B9" w:rsidRPr="00C83C12" w:rsidRDefault="000070B9" w:rsidP="000070B9">
      <w:pPr>
        <w:autoSpaceDE w:val="0"/>
        <w:autoSpaceDN w:val="0"/>
        <w:adjustRightInd w:val="0"/>
        <w:rPr>
          <w:rFonts w:ascii="Times New Roman" w:eastAsia="Times New Roman" w:hAnsi="Times New Roman"/>
          <w:color w:val="000000"/>
          <w:sz w:val="20"/>
          <w:szCs w:val="20"/>
        </w:rPr>
      </w:pPr>
      <w:r w:rsidRPr="00C83C12">
        <w:rPr>
          <w:rFonts w:ascii="Times New Roman" w:eastAsia="Times New Roman" w:hAnsi="Times New Roman"/>
          <w:b/>
          <w:color w:val="000000"/>
          <w:sz w:val="20"/>
          <w:szCs w:val="20"/>
        </w:rPr>
        <w:t>Possible Causes</w:t>
      </w:r>
      <w:r w:rsidR="00693604">
        <w:rPr>
          <w:rFonts w:ascii="Times New Roman" w:eastAsia="Times New Roman" w:hAnsi="Times New Roman"/>
          <w:b/>
          <w:color w:val="000000"/>
          <w:sz w:val="20"/>
          <w:szCs w:val="20"/>
        </w:rPr>
        <w:t xml:space="preserve"> of Cervical Myelopathy: </w:t>
      </w:r>
      <w:r w:rsidRPr="00C83C12">
        <w:rPr>
          <w:rFonts w:ascii="Times New Roman" w:eastAsia="Times New Roman" w:hAnsi="Times New Roman"/>
          <w:color w:val="000000"/>
          <w:sz w:val="20"/>
          <w:szCs w:val="20"/>
        </w:rPr>
        <w:t>There are many different causes of myelopathy; several are listed below.</w:t>
      </w:r>
    </w:p>
    <w:p w14:paraId="5B9340CE" w14:textId="77777777" w:rsidR="00693604" w:rsidRPr="00693604" w:rsidRDefault="00693604" w:rsidP="00693604">
      <w:pPr>
        <w:numPr>
          <w:ilvl w:val="0"/>
          <w:numId w:val="44"/>
        </w:numPr>
        <w:tabs>
          <w:tab w:val="left" w:pos="720"/>
        </w:tabs>
        <w:autoSpaceDE w:val="0"/>
        <w:autoSpaceDN w:val="0"/>
        <w:adjustRightInd w:val="0"/>
        <w:spacing w:after="0" w:line="240" w:lineRule="auto"/>
        <w:ind w:left="720" w:hanging="360"/>
        <w:rPr>
          <w:rFonts w:ascii="Times New Roman" w:eastAsia="Times New Roman" w:hAnsi="Times New Roman"/>
          <w:color w:val="000000"/>
          <w:sz w:val="20"/>
          <w:szCs w:val="20"/>
        </w:rPr>
      </w:pPr>
      <w:r w:rsidRPr="00693604">
        <w:rPr>
          <w:rFonts w:ascii="Times New Roman" w:eastAsia="Times New Roman" w:hAnsi="Times New Roman"/>
          <w:color w:val="000000"/>
          <w:sz w:val="20"/>
          <w:szCs w:val="20"/>
        </w:rPr>
        <w:t>Herniated disc</w:t>
      </w:r>
    </w:p>
    <w:p w14:paraId="00158F61" w14:textId="728A42AA" w:rsidR="00693604" w:rsidRPr="00693604" w:rsidRDefault="00693604" w:rsidP="00693604">
      <w:pPr>
        <w:numPr>
          <w:ilvl w:val="0"/>
          <w:numId w:val="44"/>
        </w:numPr>
        <w:tabs>
          <w:tab w:val="left" w:pos="720"/>
        </w:tabs>
        <w:autoSpaceDE w:val="0"/>
        <w:autoSpaceDN w:val="0"/>
        <w:adjustRightInd w:val="0"/>
        <w:spacing w:after="0" w:line="240" w:lineRule="auto"/>
        <w:ind w:left="720" w:hanging="360"/>
        <w:rPr>
          <w:rFonts w:ascii="Times New Roman" w:eastAsia="Times New Roman" w:hAnsi="Times New Roman"/>
          <w:color w:val="000000"/>
          <w:sz w:val="20"/>
          <w:szCs w:val="20"/>
        </w:rPr>
      </w:pPr>
      <w:r w:rsidRPr="00693604">
        <w:rPr>
          <w:rFonts w:ascii="Times New Roman" w:eastAsia="Times New Roman" w:hAnsi="Times New Roman"/>
          <w:color w:val="000000"/>
          <w:sz w:val="20"/>
          <w:szCs w:val="20"/>
        </w:rPr>
        <w:t>Degenerative spondylosis (spinal arthritis</w:t>
      </w:r>
      <w:r w:rsidR="00546102">
        <w:rPr>
          <w:rFonts w:ascii="Times New Roman" w:eastAsia="Times New Roman" w:hAnsi="Times New Roman"/>
          <w:color w:val="000000"/>
          <w:sz w:val="20"/>
          <w:szCs w:val="20"/>
        </w:rPr>
        <w:t xml:space="preserve"> and bone spurs</w:t>
      </w:r>
      <w:r w:rsidRPr="00693604">
        <w:rPr>
          <w:rFonts w:ascii="Times New Roman" w:eastAsia="Times New Roman" w:hAnsi="Times New Roman"/>
          <w:color w:val="000000"/>
          <w:sz w:val="20"/>
          <w:szCs w:val="20"/>
        </w:rPr>
        <w:t>)</w:t>
      </w:r>
    </w:p>
    <w:p w14:paraId="7CBCFE9D" w14:textId="3FAB7421" w:rsidR="000070B9" w:rsidRPr="00693604" w:rsidRDefault="00546102" w:rsidP="000070B9">
      <w:pPr>
        <w:numPr>
          <w:ilvl w:val="0"/>
          <w:numId w:val="44"/>
        </w:numPr>
        <w:tabs>
          <w:tab w:val="left" w:pos="720"/>
        </w:tabs>
        <w:autoSpaceDE w:val="0"/>
        <w:autoSpaceDN w:val="0"/>
        <w:adjustRightInd w:val="0"/>
        <w:spacing w:after="0" w:line="240" w:lineRule="auto"/>
        <w:ind w:left="72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Spine</w:t>
      </w:r>
      <w:r w:rsidR="000070B9" w:rsidRPr="00693604">
        <w:rPr>
          <w:rFonts w:ascii="Times New Roman" w:eastAsia="Times New Roman" w:hAnsi="Times New Roman"/>
          <w:color w:val="000000"/>
          <w:sz w:val="20"/>
          <w:szCs w:val="20"/>
        </w:rPr>
        <w:t xml:space="preserve"> infection</w:t>
      </w:r>
      <w:r w:rsidRPr="00546102">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(e</w:t>
      </w:r>
      <w:r w:rsidRPr="00693604">
        <w:rPr>
          <w:rFonts w:ascii="Times New Roman" w:eastAsia="Times New Roman" w:hAnsi="Times New Roman"/>
          <w:color w:val="000000"/>
          <w:sz w:val="20"/>
          <w:szCs w:val="20"/>
        </w:rPr>
        <w:t>pidural abscess</w:t>
      </w:r>
      <w:r>
        <w:rPr>
          <w:rFonts w:ascii="Times New Roman" w:eastAsia="Times New Roman" w:hAnsi="Times New Roman"/>
          <w:color w:val="000000"/>
          <w:sz w:val="20"/>
          <w:szCs w:val="20"/>
        </w:rPr>
        <w:t>)</w:t>
      </w:r>
    </w:p>
    <w:p w14:paraId="6DF47327" w14:textId="0170F3C3" w:rsidR="00693604" w:rsidRPr="00693604" w:rsidRDefault="000070B9" w:rsidP="00693604">
      <w:pPr>
        <w:numPr>
          <w:ilvl w:val="0"/>
          <w:numId w:val="44"/>
        </w:numPr>
        <w:tabs>
          <w:tab w:val="left" w:pos="720"/>
        </w:tabs>
        <w:autoSpaceDE w:val="0"/>
        <w:autoSpaceDN w:val="0"/>
        <w:adjustRightInd w:val="0"/>
        <w:spacing w:after="0" w:line="240" w:lineRule="auto"/>
        <w:ind w:left="720" w:hanging="360"/>
        <w:rPr>
          <w:rFonts w:ascii="Times New Roman" w:eastAsia="Times New Roman" w:hAnsi="Times New Roman"/>
          <w:color w:val="000000"/>
          <w:sz w:val="20"/>
          <w:szCs w:val="20"/>
        </w:rPr>
      </w:pPr>
      <w:r w:rsidRPr="00693604">
        <w:rPr>
          <w:rFonts w:ascii="Times New Roman" w:eastAsia="Times New Roman" w:hAnsi="Times New Roman"/>
          <w:color w:val="000000"/>
          <w:sz w:val="20"/>
          <w:szCs w:val="20"/>
        </w:rPr>
        <w:t>Inflammatory diseases (</w:t>
      </w:r>
      <w:r w:rsidR="00546102">
        <w:rPr>
          <w:rFonts w:ascii="Times New Roman" w:eastAsia="Times New Roman" w:hAnsi="Times New Roman"/>
          <w:color w:val="000000"/>
          <w:sz w:val="20"/>
          <w:szCs w:val="20"/>
        </w:rPr>
        <w:t>r</w:t>
      </w:r>
      <w:r w:rsidRPr="00693604">
        <w:rPr>
          <w:rFonts w:ascii="Times New Roman" w:eastAsia="Times New Roman" w:hAnsi="Times New Roman"/>
          <w:color w:val="000000"/>
          <w:sz w:val="20"/>
          <w:szCs w:val="20"/>
        </w:rPr>
        <w:t xml:space="preserve">heumatoid </w:t>
      </w:r>
      <w:r w:rsidR="00421821">
        <w:rPr>
          <w:rFonts w:ascii="Times New Roman" w:eastAsia="Times New Roman" w:hAnsi="Times New Roman"/>
          <w:color w:val="000000"/>
          <w:sz w:val="20"/>
          <w:szCs w:val="20"/>
        </w:rPr>
        <w:t>a</w:t>
      </w:r>
      <w:r w:rsidRPr="00693604">
        <w:rPr>
          <w:rFonts w:ascii="Times New Roman" w:eastAsia="Times New Roman" w:hAnsi="Times New Roman"/>
          <w:color w:val="000000"/>
          <w:sz w:val="20"/>
          <w:szCs w:val="20"/>
        </w:rPr>
        <w:t>rthritis)</w:t>
      </w:r>
      <w:r w:rsidR="00693604" w:rsidRPr="00693604">
        <w:rPr>
          <w:rFonts w:ascii="Times New Roman" w:eastAsia="Times New Roman" w:hAnsi="Times New Roman"/>
          <w:color w:val="000000"/>
          <w:sz w:val="20"/>
          <w:szCs w:val="20"/>
        </w:rPr>
        <w:t xml:space="preserve"> </w:t>
      </w:r>
    </w:p>
    <w:p w14:paraId="5B1CAC2D" w14:textId="11C12238" w:rsidR="00693604" w:rsidRPr="00693604" w:rsidRDefault="00546102" w:rsidP="00693604">
      <w:pPr>
        <w:numPr>
          <w:ilvl w:val="0"/>
          <w:numId w:val="44"/>
        </w:numPr>
        <w:tabs>
          <w:tab w:val="left" w:pos="720"/>
        </w:tabs>
        <w:autoSpaceDE w:val="0"/>
        <w:autoSpaceDN w:val="0"/>
        <w:adjustRightInd w:val="0"/>
        <w:spacing w:after="0" w:line="240" w:lineRule="auto"/>
        <w:ind w:left="72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sidR="00693604" w:rsidRPr="00693604">
        <w:rPr>
          <w:rFonts w:ascii="Times New Roman" w:eastAsia="Times New Roman" w:hAnsi="Times New Roman"/>
          <w:color w:val="000000"/>
          <w:sz w:val="20"/>
          <w:szCs w:val="20"/>
        </w:rPr>
        <w:t>umor</w:t>
      </w:r>
    </w:p>
    <w:p w14:paraId="5EBB7E8E" w14:textId="76060F3D" w:rsidR="000070B9" w:rsidRPr="00C83C12" w:rsidRDefault="000070B9" w:rsidP="00693604">
      <w:pPr>
        <w:tabs>
          <w:tab w:val="left" w:pos="720"/>
        </w:tabs>
        <w:autoSpaceDE w:val="0"/>
        <w:autoSpaceDN w:val="0"/>
        <w:adjustRightInd w:val="0"/>
        <w:spacing w:after="0" w:line="240" w:lineRule="auto"/>
        <w:ind w:left="720"/>
        <w:rPr>
          <w:rFonts w:ascii="Times New Roman" w:eastAsia="Times New Roman" w:hAnsi="Times New Roman"/>
          <w:color w:val="000000"/>
          <w:sz w:val="20"/>
          <w:szCs w:val="20"/>
        </w:rPr>
      </w:pPr>
    </w:p>
    <w:p w14:paraId="3F10E641" w14:textId="47FF73F0" w:rsidR="000070B9" w:rsidRPr="00C83C12" w:rsidRDefault="00693604" w:rsidP="00421821">
      <w:pPr>
        <w:autoSpaceDE w:val="0"/>
        <w:autoSpaceDN w:val="0"/>
        <w:adjustRightInd w:val="0"/>
        <w:rPr>
          <w:rFonts w:ascii="Times New Roman" w:hAnsi="Times New Roman"/>
          <w:sz w:val="20"/>
          <w:szCs w:val="20"/>
        </w:rPr>
      </w:pPr>
      <w:r w:rsidRPr="00693604">
        <w:rPr>
          <w:rStyle w:val="Strong"/>
          <w:rFonts w:ascii="Times New Roman" w:hAnsi="Times New Roman"/>
          <w:color w:val="000000" w:themeColor="text1"/>
          <w:sz w:val="20"/>
          <w:szCs w:val="20"/>
        </w:rPr>
        <w:t>Surgical Management:</w:t>
      </w:r>
      <w:r w:rsidRPr="00803096">
        <w:rPr>
          <w:color w:val="000000" w:themeColor="text1"/>
          <w:sz w:val="20"/>
          <w:szCs w:val="20"/>
        </w:rPr>
        <w:t xml:space="preserve"> </w:t>
      </w:r>
      <w:r w:rsidR="000070B9" w:rsidRPr="00C83C12">
        <w:rPr>
          <w:rFonts w:ascii="Times New Roman" w:hAnsi="Times New Roman"/>
          <w:sz w:val="20"/>
          <w:szCs w:val="20"/>
        </w:rPr>
        <w:t>Pressure on the spinal cord generally does not resolve on its own and requires surgical treatment. Any small trauma such as a fall can lead to permanent spinal cord injury. Any sporting activities or other strenuous activities are not recommended given that the spinal cord is at risk of injury. The goals of spine surgery are</w:t>
      </w:r>
      <w:r w:rsidR="00E53587">
        <w:rPr>
          <w:rFonts w:ascii="Times New Roman" w:hAnsi="Times New Roman"/>
          <w:sz w:val="20"/>
          <w:szCs w:val="20"/>
        </w:rPr>
        <w:t xml:space="preserve"> to</w:t>
      </w:r>
      <w:r>
        <w:rPr>
          <w:rFonts w:ascii="Times New Roman" w:hAnsi="Times New Roman"/>
          <w:sz w:val="20"/>
          <w:szCs w:val="20"/>
        </w:rPr>
        <w:t xml:space="preserve"> </w:t>
      </w:r>
      <w:r w:rsidR="00E53587">
        <w:rPr>
          <w:rFonts w:ascii="Times New Roman" w:hAnsi="Times New Roman"/>
          <w:sz w:val="20"/>
          <w:szCs w:val="20"/>
        </w:rPr>
        <w:t>r</w:t>
      </w:r>
      <w:r w:rsidR="000070B9" w:rsidRPr="00C83C12">
        <w:rPr>
          <w:rFonts w:ascii="Times New Roman" w:hAnsi="Times New Roman"/>
          <w:sz w:val="20"/>
          <w:szCs w:val="20"/>
        </w:rPr>
        <w:t xml:space="preserve">emove pressure from the spinal cord, prevent symptoms from becoming worse, and </w:t>
      </w:r>
      <w:r w:rsidR="00E53587">
        <w:rPr>
          <w:rFonts w:ascii="Times New Roman" w:hAnsi="Times New Roman"/>
          <w:sz w:val="20"/>
          <w:szCs w:val="20"/>
        </w:rPr>
        <w:t xml:space="preserve">provide </w:t>
      </w:r>
      <w:r w:rsidR="00421821">
        <w:rPr>
          <w:rFonts w:ascii="Times New Roman" w:hAnsi="Times New Roman"/>
          <w:sz w:val="20"/>
          <w:szCs w:val="20"/>
        </w:rPr>
        <w:t xml:space="preserve">some </w:t>
      </w:r>
      <w:r w:rsidR="00421821" w:rsidRPr="00C83C12">
        <w:rPr>
          <w:rFonts w:ascii="Times New Roman" w:hAnsi="Times New Roman"/>
          <w:sz w:val="20"/>
          <w:szCs w:val="20"/>
        </w:rPr>
        <w:t>improve</w:t>
      </w:r>
      <w:r w:rsidR="00421821">
        <w:rPr>
          <w:rFonts w:ascii="Times New Roman" w:hAnsi="Times New Roman"/>
          <w:sz w:val="20"/>
          <w:szCs w:val="20"/>
        </w:rPr>
        <w:t>ment</w:t>
      </w:r>
      <w:r w:rsidR="00421821" w:rsidRPr="00C83C12">
        <w:rPr>
          <w:rFonts w:ascii="Times New Roman" w:hAnsi="Times New Roman"/>
          <w:sz w:val="20"/>
          <w:szCs w:val="20"/>
        </w:rPr>
        <w:t xml:space="preserve"> </w:t>
      </w:r>
      <w:r w:rsidR="00421821">
        <w:rPr>
          <w:rFonts w:ascii="Times New Roman" w:hAnsi="Times New Roman"/>
          <w:sz w:val="20"/>
          <w:szCs w:val="20"/>
        </w:rPr>
        <w:t>of the</w:t>
      </w:r>
      <w:r w:rsidR="000070B9" w:rsidRPr="00C83C12">
        <w:rPr>
          <w:rFonts w:ascii="Times New Roman" w:hAnsi="Times New Roman"/>
          <w:sz w:val="20"/>
          <w:szCs w:val="20"/>
        </w:rPr>
        <w:t xml:space="preserve"> condition.</w:t>
      </w:r>
    </w:p>
    <w:p w14:paraId="66F78BFB" w14:textId="201657BD" w:rsidR="000070B9" w:rsidRPr="00830C4D" w:rsidRDefault="000070B9" w:rsidP="00830C4D">
      <w:pPr>
        <w:autoSpaceDE w:val="0"/>
        <w:autoSpaceDN w:val="0"/>
        <w:adjustRightInd w:val="0"/>
        <w:rPr>
          <w:rFonts w:ascii="Times New Roman" w:eastAsia="Times New Roman" w:hAnsi="Times New Roman"/>
          <w:color w:val="000000"/>
          <w:sz w:val="20"/>
          <w:szCs w:val="20"/>
        </w:rPr>
      </w:pPr>
      <w:r w:rsidRPr="00C83C12">
        <w:rPr>
          <w:rFonts w:ascii="Times New Roman" w:hAnsi="Times New Roman"/>
          <w:sz w:val="20"/>
          <w:szCs w:val="20"/>
        </w:rPr>
        <w:t>The type of surgery that may be recommended is called spinal decompression, which means removing (or reducing) pressure from the spinal cord. Depending on the cause of the myelopathy, surgery may</w:t>
      </w:r>
      <w:r w:rsidR="00421821">
        <w:rPr>
          <w:rFonts w:ascii="Times New Roman" w:hAnsi="Times New Roman"/>
          <w:sz w:val="20"/>
          <w:szCs w:val="20"/>
        </w:rPr>
        <w:t xml:space="preserve"> be done from the front of the neck to</w:t>
      </w:r>
      <w:r w:rsidRPr="00C83C12">
        <w:rPr>
          <w:rFonts w:ascii="Times New Roman" w:hAnsi="Times New Roman"/>
          <w:sz w:val="20"/>
          <w:szCs w:val="20"/>
        </w:rPr>
        <w:t xml:space="preserve"> remov</w:t>
      </w:r>
      <w:r w:rsidR="00421821">
        <w:rPr>
          <w:rFonts w:ascii="Times New Roman" w:hAnsi="Times New Roman"/>
          <w:sz w:val="20"/>
          <w:szCs w:val="20"/>
        </w:rPr>
        <w:t>e</w:t>
      </w:r>
      <w:r w:rsidRPr="00C83C12">
        <w:rPr>
          <w:rFonts w:ascii="Times New Roman" w:hAnsi="Times New Roman"/>
          <w:sz w:val="20"/>
          <w:szCs w:val="20"/>
        </w:rPr>
        <w:t xml:space="preserve"> a herniated disc or</w:t>
      </w:r>
      <w:r w:rsidR="00421821">
        <w:rPr>
          <w:rFonts w:ascii="Times New Roman" w:hAnsi="Times New Roman"/>
          <w:sz w:val="20"/>
          <w:szCs w:val="20"/>
        </w:rPr>
        <w:t xml:space="preserve"> </w:t>
      </w:r>
      <w:r w:rsidRPr="00C83C12">
        <w:rPr>
          <w:rFonts w:ascii="Times New Roman" w:hAnsi="Times New Roman"/>
          <w:sz w:val="20"/>
          <w:szCs w:val="20"/>
        </w:rPr>
        <w:t xml:space="preserve">bone spurs to decompress the cord. </w:t>
      </w:r>
      <w:r w:rsidR="00421821">
        <w:rPr>
          <w:rFonts w:ascii="Times New Roman" w:hAnsi="Times New Roman"/>
          <w:sz w:val="20"/>
          <w:szCs w:val="20"/>
        </w:rPr>
        <w:t>S</w:t>
      </w:r>
      <w:r w:rsidRPr="00C83C12">
        <w:rPr>
          <w:rFonts w:ascii="Times New Roman" w:hAnsi="Times New Roman"/>
          <w:sz w:val="20"/>
          <w:szCs w:val="20"/>
        </w:rPr>
        <w:t>ur</w:t>
      </w:r>
      <w:r w:rsidR="00421821">
        <w:rPr>
          <w:rFonts w:ascii="Times New Roman" w:hAnsi="Times New Roman"/>
          <w:sz w:val="20"/>
          <w:szCs w:val="20"/>
        </w:rPr>
        <w:t>gery may be done from the back of the neck to take the back cover of the spine</w:t>
      </w:r>
      <w:r w:rsidR="00E53587">
        <w:rPr>
          <w:rFonts w:ascii="Times New Roman" w:hAnsi="Times New Roman"/>
          <w:sz w:val="20"/>
          <w:szCs w:val="20"/>
        </w:rPr>
        <w:t>,</w:t>
      </w:r>
      <w:r w:rsidR="00421821">
        <w:rPr>
          <w:rFonts w:ascii="Times New Roman" w:hAnsi="Times New Roman"/>
          <w:sz w:val="20"/>
          <w:szCs w:val="20"/>
        </w:rPr>
        <w:t xml:space="preserve"> a procedure called </w:t>
      </w:r>
      <w:r w:rsidRPr="00C83C12">
        <w:rPr>
          <w:rFonts w:ascii="Times New Roman" w:hAnsi="Times New Roman"/>
          <w:sz w:val="20"/>
          <w:szCs w:val="20"/>
        </w:rPr>
        <w:t>laminectomy and fusion. It may be necessary to implant instrumentation</w:t>
      </w:r>
      <w:r w:rsidR="00421821">
        <w:rPr>
          <w:rFonts w:ascii="Times New Roman" w:hAnsi="Times New Roman"/>
          <w:sz w:val="20"/>
          <w:szCs w:val="20"/>
        </w:rPr>
        <w:t xml:space="preserve"> such as screws</w:t>
      </w:r>
      <w:r w:rsidR="00E53587">
        <w:rPr>
          <w:rFonts w:ascii="Times New Roman" w:hAnsi="Times New Roman"/>
          <w:sz w:val="20"/>
          <w:szCs w:val="20"/>
        </w:rPr>
        <w:t>,</w:t>
      </w:r>
      <w:r w:rsidRPr="00C83C12">
        <w:rPr>
          <w:rFonts w:ascii="Times New Roman" w:hAnsi="Times New Roman"/>
          <w:sz w:val="20"/>
          <w:szCs w:val="20"/>
        </w:rPr>
        <w:t xml:space="preserve"> </w:t>
      </w:r>
      <w:r w:rsidR="00E53587">
        <w:rPr>
          <w:rFonts w:ascii="Times New Roman" w:hAnsi="Times New Roman"/>
          <w:sz w:val="20"/>
          <w:szCs w:val="20"/>
        </w:rPr>
        <w:t xml:space="preserve">a </w:t>
      </w:r>
      <w:r w:rsidRPr="00C83C12">
        <w:rPr>
          <w:rFonts w:ascii="Times New Roman" w:hAnsi="Times New Roman"/>
          <w:sz w:val="20"/>
          <w:szCs w:val="20"/>
        </w:rPr>
        <w:t>plate</w:t>
      </w:r>
      <w:r w:rsidR="00421821">
        <w:rPr>
          <w:rFonts w:ascii="Times New Roman" w:hAnsi="Times New Roman"/>
          <w:sz w:val="20"/>
          <w:szCs w:val="20"/>
        </w:rPr>
        <w:t xml:space="preserve"> and</w:t>
      </w:r>
      <w:r w:rsidRPr="00C83C12">
        <w:rPr>
          <w:rFonts w:ascii="Times New Roman" w:hAnsi="Times New Roman"/>
          <w:sz w:val="20"/>
          <w:szCs w:val="20"/>
        </w:rPr>
        <w:t xml:space="preserve"> rods to stabilize the spine.</w:t>
      </w:r>
    </w:p>
    <w:p w14:paraId="7A9E68FA" w14:textId="2C5A2E6E" w:rsidR="00894F43" w:rsidRDefault="00894F43" w:rsidP="00894F43">
      <w:pPr>
        <w:autoSpaceDE w:val="0"/>
        <w:autoSpaceDN w:val="0"/>
        <w:adjustRightInd w:val="0"/>
        <w:jc w:val="center"/>
        <w:rPr>
          <w:rFonts w:ascii="Times New Roman" w:eastAsia="Times New Roman" w:hAnsi="Times New Roman"/>
          <w:color w:val="000000"/>
          <w:sz w:val="20"/>
          <w:szCs w:val="20"/>
        </w:rPr>
      </w:pPr>
      <w:r w:rsidRPr="00894F43">
        <w:rPr>
          <w:rFonts w:ascii="Times New Roman" w:eastAsia="Times New Roman" w:hAnsi="Times New Roman"/>
          <w:color w:val="000000"/>
          <w:sz w:val="20"/>
          <w:szCs w:val="20"/>
        </w:rPr>
        <w:t xml:space="preserve"> </w:t>
      </w:r>
    </w:p>
    <w:p w14:paraId="53F623F6" w14:textId="77777777" w:rsidR="00894F43" w:rsidRDefault="00894F43" w:rsidP="00894F43">
      <w:pPr>
        <w:autoSpaceDE w:val="0"/>
        <w:autoSpaceDN w:val="0"/>
        <w:adjustRightInd w:val="0"/>
        <w:jc w:val="center"/>
        <w:rPr>
          <w:rFonts w:ascii="Times New Roman" w:eastAsia="Times New Roman" w:hAnsi="Times New Roman"/>
          <w:color w:val="000000"/>
          <w:sz w:val="20"/>
          <w:szCs w:val="20"/>
        </w:rPr>
      </w:pPr>
      <w:r w:rsidRPr="00894F43">
        <w:rPr>
          <w:rFonts w:ascii="Times New Roman" w:eastAsia="Times New Roman" w:hAnsi="Times New Roman"/>
          <w:noProof/>
          <w:color w:val="000000"/>
          <w:sz w:val="20"/>
          <w:szCs w:val="20"/>
        </w:rPr>
        <w:drawing>
          <wp:inline distT="0" distB="0" distL="0" distR="0" wp14:anchorId="1816870D" wp14:editId="79528421">
            <wp:extent cx="3488997" cy="2356684"/>
            <wp:effectExtent l="0" t="0" r="3810" b="5715"/>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1230" cy="2371702"/>
                    </a:xfrm>
                    <a:prstGeom prst="rect">
                      <a:avLst/>
                    </a:prstGeom>
                  </pic:spPr>
                </pic:pic>
              </a:graphicData>
            </a:graphic>
          </wp:inline>
        </w:drawing>
      </w:r>
    </w:p>
    <w:p w14:paraId="5D1007E2" w14:textId="3E9B2A5C" w:rsidR="00894F43" w:rsidRPr="00830C4D" w:rsidRDefault="00894F43" w:rsidP="00830C4D">
      <w:pPr>
        <w:autoSpaceDE w:val="0"/>
        <w:autoSpaceDN w:val="0"/>
        <w:adjustRightInd w:val="0"/>
        <w:jc w:val="center"/>
        <w:rPr>
          <w:rFonts w:ascii="Times New Roman" w:eastAsia="Times New Roman" w:hAnsi="Times New Roman"/>
          <w:color w:val="000000"/>
          <w:sz w:val="18"/>
          <w:szCs w:val="18"/>
        </w:rPr>
      </w:pPr>
      <w:r w:rsidRPr="00830C4D">
        <w:rPr>
          <w:rFonts w:ascii="Times New Roman" w:eastAsia="Times New Roman" w:hAnsi="Times New Roman"/>
          <w:color w:val="000000"/>
          <w:sz w:val="18"/>
          <w:szCs w:val="18"/>
        </w:rPr>
        <w:t>MRI of a patient's cervical spine,</w:t>
      </w:r>
      <w:r w:rsidR="00830C4D" w:rsidRPr="00830C4D">
        <w:rPr>
          <w:rFonts w:ascii="Times New Roman" w:eastAsia="Times New Roman" w:hAnsi="Times New Roman"/>
          <w:color w:val="000000"/>
          <w:sz w:val="18"/>
          <w:szCs w:val="18"/>
        </w:rPr>
        <w:t xml:space="preserve"> </w:t>
      </w:r>
      <w:r w:rsidRPr="00830C4D">
        <w:rPr>
          <w:rFonts w:ascii="Times New Roman" w:eastAsia="Times New Roman" w:hAnsi="Times New Roman"/>
          <w:color w:val="000000"/>
          <w:sz w:val="18"/>
          <w:szCs w:val="18"/>
        </w:rPr>
        <w:t xml:space="preserve">(A) before </w:t>
      </w:r>
      <w:r w:rsidR="00830C4D" w:rsidRPr="00830C4D">
        <w:rPr>
          <w:rFonts w:ascii="Times New Roman" w:eastAsia="Times New Roman" w:hAnsi="Times New Roman"/>
          <w:color w:val="000000"/>
          <w:sz w:val="18"/>
          <w:szCs w:val="18"/>
        </w:rPr>
        <w:t>surgery</w:t>
      </w:r>
      <w:r w:rsidRPr="00830C4D">
        <w:rPr>
          <w:rFonts w:ascii="Times New Roman" w:eastAsia="Times New Roman" w:hAnsi="Times New Roman"/>
          <w:color w:val="000000"/>
          <w:sz w:val="18"/>
          <w:szCs w:val="18"/>
        </w:rPr>
        <w:t xml:space="preserve"> showing compression of the spinal cord, (B) after posterior laminectomy</w:t>
      </w:r>
      <w:r w:rsidR="00830C4D" w:rsidRPr="00830C4D">
        <w:rPr>
          <w:rFonts w:ascii="Times New Roman" w:eastAsia="Times New Roman" w:hAnsi="Times New Roman"/>
          <w:color w:val="000000"/>
          <w:sz w:val="18"/>
          <w:szCs w:val="18"/>
        </w:rPr>
        <w:t xml:space="preserve"> showing more space around the spinal cord. </w:t>
      </w:r>
    </w:p>
    <w:p w14:paraId="069E889E" w14:textId="4B0B3F7E" w:rsidR="001A4461" w:rsidRPr="00AB7AA2" w:rsidRDefault="001A4461" w:rsidP="00894F43">
      <w:pPr>
        <w:autoSpaceDE w:val="0"/>
        <w:autoSpaceDN w:val="0"/>
        <w:adjustRightInd w:val="0"/>
        <w:jc w:val="both"/>
        <w:rPr>
          <w:rFonts w:ascii="Times New Roman" w:hAnsi="Times New Roman"/>
          <w:color w:val="000000" w:themeColor="text1"/>
          <w:sz w:val="20"/>
          <w:szCs w:val="20"/>
        </w:rPr>
      </w:pPr>
    </w:p>
    <w:sectPr w:rsidR="001A4461" w:rsidRPr="00AB7AA2" w:rsidSect="00907A7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F935" w14:textId="77777777" w:rsidR="00BF7F11" w:rsidRDefault="00BF7F11" w:rsidP="00B52D7B">
      <w:pPr>
        <w:spacing w:after="0" w:line="240" w:lineRule="auto"/>
      </w:pPr>
      <w:r>
        <w:separator/>
      </w:r>
    </w:p>
  </w:endnote>
  <w:endnote w:type="continuationSeparator" w:id="0">
    <w:p w14:paraId="459D62D5" w14:textId="77777777" w:rsidR="00BF7F11" w:rsidRDefault="00BF7F11"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937261"/>
      <w:docPartObj>
        <w:docPartGallery w:val="Page Numbers (Bottom of Page)"/>
        <w:docPartUnique/>
      </w:docPartObj>
    </w:sdtPr>
    <w:sdtEndPr>
      <w:rPr>
        <w:rStyle w:val="PageNumber"/>
      </w:rPr>
    </w:sdtEndPr>
    <w:sdtContent>
      <w:p w14:paraId="7FF8CDDB" w14:textId="652DA515" w:rsidR="00B343F1" w:rsidRDefault="00B343F1" w:rsidP="00907A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A05AE" w14:textId="77777777" w:rsidR="00B343F1" w:rsidRDefault="00B343F1" w:rsidP="00B34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5F79" w14:textId="77777777" w:rsidR="00B343F1" w:rsidRDefault="00B343F1" w:rsidP="00B343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1976" w14:textId="77777777" w:rsidR="00BF7F11" w:rsidRDefault="00BF7F11" w:rsidP="00B52D7B">
      <w:pPr>
        <w:spacing w:after="0" w:line="240" w:lineRule="auto"/>
      </w:pPr>
      <w:r>
        <w:separator/>
      </w:r>
    </w:p>
  </w:footnote>
  <w:footnote w:type="continuationSeparator" w:id="0">
    <w:p w14:paraId="306AC679" w14:textId="77777777" w:rsidR="00BF7F11" w:rsidRDefault="00BF7F11" w:rsidP="00B52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77F5"/>
    <w:multiLevelType w:val="hybridMultilevel"/>
    <w:tmpl w:val="A48ACCCC"/>
    <w:lvl w:ilvl="0" w:tplc="89FAD8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A50602"/>
    <w:multiLevelType w:val="hybridMultilevel"/>
    <w:tmpl w:val="75A258DC"/>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 w15:restartNumberingAfterBreak="0">
    <w:nsid w:val="0ACD1BC0"/>
    <w:multiLevelType w:val="multilevel"/>
    <w:tmpl w:val="741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2518B"/>
    <w:multiLevelType w:val="hybridMultilevel"/>
    <w:tmpl w:val="322AD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4A70FA"/>
    <w:multiLevelType w:val="multilevel"/>
    <w:tmpl w:val="09C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538B2"/>
    <w:multiLevelType w:val="multilevel"/>
    <w:tmpl w:val="65A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20E18"/>
    <w:multiLevelType w:val="multilevel"/>
    <w:tmpl w:val="A4D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73A79"/>
    <w:multiLevelType w:val="hybridMultilevel"/>
    <w:tmpl w:val="0BA065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C6170A"/>
    <w:multiLevelType w:val="hybridMultilevel"/>
    <w:tmpl w:val="186C3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7460A4A"/>
    <w:multiLevelType w:val="multilevel"/>
    <w:tmpl w:val="F16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D3408"/>
    <w:multiLevelType w:val="hybridMultilevel"/>
    <w:tmpl w:val="C0086B62"/>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82AD7"/>
    <w:multiLevelType w:val="multilevel"/>
    <w:tmpl w:val="8B6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75E6F"/>
    <w:multiLevelType w:val="hybridMultilevel"/>
    <w:tmpl w:val="1B7839F8"/>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2B3683"/>
    <w:multiLevelType w:val="multilevel"/>
    <w:tmpl w:val="0A9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F1C68"/>
    <w:multiLevelType w:val="hybridMultilevel"/>
    <w:tmpl w:val="F0FED05A"/>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21" w15:restartNumberingAfterBreak="0">
    <w:nsid w:val="383C1B85"/>
    <w:multiLevelType w:val="multilevel"/>
    <w:tmpl w:val="0B2837EC"/>
    <w:lvl w:ilvl="0">
      <w:start w:val="1"/>
      <w:numFmt w:val="bullet"/>
      <w:lvlText w:val=""/>
      <w:lvlJc w:val="left"/>
      <w:rPr>
        <w:rFonts w:ascii="Symbol" w:hAnsi="Symbol" w:cs="Symbol"/>
        <w:sz w:val="20"/>
        <w:szCs w:val="20"/>
      </w:rPr>
    </w:lvl>
    <w:lvl w:ilvl="1">
      <w:start w:val="1"/>
      <w:numFmt w:val="bullet"/>
      <w:lvlText w:val="o"/>
      <w:lvlJc w:val="left"/>
      <w:rPr>
        <w:rFonts w:ascii="Courier New" w:hAnsi="Courier New" w:cs="Courier New"/>
        <w:sz w:val="20"/>
        <w:szCs w:val="20"/>
      </w:rPr>
    </w:lvl>
    <w:lvl w:ilvl="2">
      <w:start w:val="1"/>
      <w:numFmt w:val="bullet"/>
      <w:lvlText w:val=""/>
      <w:lvlJc w:val="left"/>
      <w:rPr>
        <w:rFonts w:ascii="Wingdings" w:hAnsi="Wingdings" w:cs="Wingdings"/>
        <w:sz w:val="20"/>
        <w:szCs w:val="20"/>
      </w:rPr>
    </w:lvl>
    <w:lvl w:ilvl="3">
      <w:start w:val="1"/>
      <w:numFmt w:val="bullet"/>
      <w:lvlText w:val=""/>
      <w:lvlJc w:val="left"/>
      <w:rPr>
        <w:rFonts w:ascii="Wingdings" w:hAnsi="Wingdings" w:cs="Wingdings"/>
        <w:sz w:val="20"/>
        <w:szCs w:val="20"/>
      </w:rPr>
    </w:lvl>
    <w:lvl w:ilvl="4">
      <w:start w:val="1"/>
      <w:numFmt w:val="bullet"/>
      <w:lvlText w:val=""/>
      <w:lvlJc w:val="left"/>
      <w:rPr>
        <w:rFonts w:ascii="Wingdings" w:hAnsi="Wingdings" w:cs="Wingdings"/>
        <w:sz w:val="20"/>
        <w:szCs w:val="20"/>
      </w:rPr>
    </w:lvl>
    <w:lvl w:ilvl="5">
      <w:start w:val="1"/>
      <w:numFmt w:val="bullet"/>
      <w:lvlText w:val=""/>
      <w:lvlJc w:val="left"/>
      <w:rPr>
        <w:rFonts w:ascii="Wingdings" w:hAnsi="Wingdings" w:cs="Wingdings"/>
        <w:sz w:val="20"/>
        <w:szCs w:val="20"/>
      </w:rPr>
    </w:lvl>
    <w:lvl w:ilvl="6">
      <w:start w:val="1"/>
      <w:numFmt w:val="bullet"/>
      <w:lvlText w:val=""/>
      <w:lvlJc w:val="left"/>
      <w:rPr>
        <w:rFonts w:ascii="Wingdings" w:hAnsi="Wingdings" w:cs="Wingdings"/>
        <w:sz w:val="20"/>
        <w:szCs w:val="20"/>
      </w:rPr>
    </w:lvl>
    <w:lvl w:ilvl="7">
      <w:start w:val="1"/>
      <w:numFmt w:val="bullet"/>
      <w:lvlText w:val=""/>
      <w:lvlJc w:val="left"/>
      <w:rPr>
        <w:rFonts w:ascii="Wingdings" w:hAnsi="Wingdings" w:cs="Wingdings"/>
        <w:sz w:val="20"/>
        <w:szCs w:val="20"/>
      </w:rPr>
    </w:lvl>
    <w:lvl w:ilvl="8">
      <w:start w:val="1"/>
      <w:numFmt w:val="bullet"/>
      <w:lvlText w:val=""/>
      <w:lvlJc w:val="left"/>
      <w:rPr>
        <w:rFonts w:ascii="Wingdings" w:hAnsi="Wingdings" w:cs="Wingdings"/>
        <w:sz w:val="20"/>
        <w:szCs w:val="20"/>
      </w:rPr>
    </w:lvl>
  </w:abstractNum>
  <w:abstractNum w:abstractNumId="22" w15:restartNumberingAfterBreak="0">
    <w:nsid w:val="38857435"/>
    <w:multiLevelType w:val="hybridMultilevel"/>
    <w:tmpl w:val="EAB020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EB0305F"/>
    <w:multiLevelType w:val="multilevel"/>
    <w:tmpl w:val="D6B8E164"/>
    <w:lvl w:ilvl="0">
      <w:start w:val="1"/>
      <w:numFmt w:val="bullet"/>
      <w:lvlText w:val=""/>
      <w:lvlJc w:val="left"/>
      <w:rPr>
        <w:rFonts w:ascii="Symbol" w:hAnsi="Symbol" w:cs="Symbol"/>
        <w:sz w:val="20"/>
        <w:szCs w:val="20"/>
      </w:rPr>
    </w:lvl>
    <w:lvl w:ilvl="1">
      <w:start w:val="1"/>
      <w:numFmt w:val="bullet"/>
      <w:lvlText w:val="o"/>
      <w:lvlJc w:val="left"/>
      <w:rPr>
        <w:rFonts w:ascii="Courier New" w:hAnsi="Courier New" w:cs="Courier New"/>
        <w:sz w:val="20"/>
        <w:szCs w:val="20"/>
      </w:rPr>
    </w:lvl>
    <w:lvl w:ilvl="2">
      <w:start w:val="1"/>
      <w:numFmt w:val="bullet"/>
      <w:lvlText w:val=""/>
      <w:lvlJc w:val="left"/>
      <w:rPr>
        <w:rFonts w:ascii="Wingdings" w:hAnsi="Wingdings" w:cs="Wingdings"/>
        <w:sz w:val="20"/>
        <w:szCs w:val="20"/>
      </w:rPr>
    </w:lvl>
    <w:lvl w:ilvl="3">
      <w:start w:val="1"/>
      <w:numFmt w:val="bullet"/>
      <w:lvlText w:val=""/>
      <w:lvlJc w:val="left"/>
      <w:rPr>
        <w:rFonts w:ascii="Wingdings" w:hAnsi="Wingdings" w:cs="Wingdings"/>
        <w:sz w:val="20"/>
        <w:szCs w:val="20"/>
      </w:rPr>
    </w:lvl>
    <w:lvl w:ilvl="4">
      <w:start w:val="1"/>
      <w:numFmt w:val="bullet"/>
      <w:lvlText w:val=""/>
      <w:lvlJc w:val="left"/>
      <w:rPr>
        <w:rFonts w:ascii="Wingdings" w:hAnsi="Wingdings" w:cs="Wingdings"/>
        <w:sz w:val="20"/>
        <w:szCs w:val="20"/>
      </w:rPr>
    </w:lvl>
    <w:lvl w:ilvl="5">
      <w:start w:val="1"/>
      <w:numFmt w:val="bullet"/>
      <w:lvlText w:val=""/>
      <w:lvlJc w:val="left"/>
      <w:rPr>
        <w:rFonts w:ascii="Wingdings" w:hAnsi="Wingdings" w:cs="Wingdings"/>
        <w:sz w:val="20"/>
        <w:szCs w:val="20"/>
      </w:rPr>
    </w:lvl>
    <w:lvl w:ilvl="6">
      <w:start w:val="1"/>
      <w:numFmt w:val="bullet"/>
      <w:lvlText w:val=""/>
      <w:lvlJc w:val="left"/>
      <w:rPr>
        <w:rFonts w:ascii="Wingdings" w:hAnsi="Wingdings" w:cs="Wingdings"/>
        <w:sz w:val="20"/>
        <w:szCs w:val="20"/>
      </w:rPr>
    </w:lvl>
    <w:lvl w:ilvl="7">
      <w:start w:val="1"/>
      <w:numFmt w:val="bullet"/>
      <w:lvlText w:val=""/>
      <w:lvlJc w:val="left"/>
      <w:rPr>
        <w:rFonts w:ascii="Wingdings" w:hAnsi="Wingdings" w:cs="Wingdings"/>
        <w:sz w:val="20"/>
        <w:szCs w:val="20"/>
      </w:rPr>
    </w:lvl>
    <w:lvl w:ilvl="8">
      <w:start w:val="1"/>
      <w:numFmt w:val="bullet"/>
      <w:lvlText w:val=""/>
      <w:lvlJc w:val="left"/>
      <w:rPr>
        <w:rFonts w:ascii="Wingdings" w:hAnsi="Wingdings" w:cs="Wingdings"/>
        <w:sz w:val="20"/>
        <w:szCs w:val="20"/>
      </w:rPr>
    </w:lvl>
  </w:abstractNum>
  <w:abstractNum w:abstractNumId="24" w15:restartNumberingAfterBreak="0">
    <w:nsid w:val="3EE77625"/>
    <w:multiLevelType w:val="multilevel"/>
    <w:tmpl w:val="61A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E46F3"/>
    <w:multiLevelType w:val="hybridMultilevel"/>
    <w:tmpl w:val="1F2E74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60D73"/>
    <w:multiLevelType w:val="hybridMultilevel"/>
    <w:tmpl w:val="58AC37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8154D"/>
    <w:multiLevelType w:val="hybridMultilevel"/>
    <w:tmpl w:val="A4F82A92"/>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35A83"/>
    <w:multiLevelType w:val="multilevel"/>
    <w:tmpl w:val="1B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1D6F7A"/>
    <w:multiLevelType w:val="hybridMultilevel"/>
    <w:tmpl w:val="D32A9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1C7822"/>
    <w:multiLevelType w:val="hybridMultilevel"/>
    <w:tmpl w:val="3EBABFAC"/>
    <w:lvl w:ilvl="0" w:tplc="89FAD8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318494F"/>
    <w:multiLevelType w:val="multilevel"/>
    <w:tmpl w:val="48901776"/>
    <w:lvl w:ilvl="0">
      <w:start w:val="1"/>
      <w:numFmt w:val="bullet"/>
      <w:lvlText w:val=""/>
      <w:lvlJc w:val="left"/>
      <w:rPr>
        <w:rFonts w:ascii="Symbol" w:hAnsi="Symbol" w:cs="Symbol"/>
        <w:sz w:val="20"/>
        <w:szCs w:val="20"/>
      </w:rPr>
    </w:lvl>
    <w:lvl w:ilvl="1">
      <w:start w:val="1"/>
      <w:numFmt w:val="bullet"/>
      <w:lvlText w:val="o"/>
      <w:lvlJc w:val="left"/>
      <w:rPr>
        <w:rFonts w:ascii="Courier New" w:hAnsi="Courier New" w:cs="Courier New"/>
        <w:sz w:val="20"/>
        <w:szCs w:val="20"/>
      </w:rPr>
    </w:lvl>
    <w:lvl w:ilvl="2">
      <w:start w:val="1"/>
      <w:numFmt w:val="bullet"/>
      <w:lvlText w:val=""/>
      <w:lvlJc w:val="left"/>
      <w:rPr>
        <w:rFonts w:ascii="Wingdings" w:hAnsi="Wingdings" w:cs="Wingdings"/>
        <w:sz w:val="20"/>
        <w:szCs w:val="20"/>
      </w:rPr>
    </w:lvl>
    <w:lvl w:ilvl="3">
      <w:start w:val="1"/>
      <w:numFmt w:val="bullet"/>
      <w:lvlText w:val=""/>
      <w:lvlJc w:val="left"/>
      <w:rPr>
        <w:rFonts w:ascii="Wingdings" w:hAnsi="Wingdings" w:cs="Wingdings"/>
        <w:sz w:val="20"/>
        <w:szCs w:val="20"/>
      </w:rPr>
    </w:lvl>
    <w:lvl w:ilvl="4">
      <w:start w:val="1"/>
      <w:numFmt w:val="bullet"/>
      <w:lvlText w:val=""/>
      <w:lvlJc w:val="left"/>
      <w:rPr>
        <w:rFonts w:ascii="Wingdings" w:hAnsi="Wingdings" w:cs="Wingdings"/>
        <w:sz w:val="20"/>
        <w:szCs w:val="20"/>
      </w:rPr>
    </w:lvl>
    <w:lvl w:ilvl="5">
      <w:start w:val="1"/>
      <w:numFmt w:val="bullet"/>
      <w:lvlText w:val=""/>
      <w:lvlJc w:val="left"/>
      <w:rPr>
        <w:rFonts w:ascii="Wingdings" w:hAnsi="Wingdings" w:cs="Wingdings"/>
        <w:sz w:val="20"/>
        <w:szCs w:val="20"/>
      </w:rPr>
    </w:lvl>
    <w:lvl w:ilvl="6">
      <w:start w:val="1"/>
      <w:numFmt w:val="bullet"/>
      <w:lvlText w:val=""/>
      <w:lvlJc w:val="left"/>
      <w:rPr>
        <w:rFonts w:ascii="Wingdings" w:hAnsi="Wingdings" w:cs="Wingdings"/>
        <w:sz w:val="20"/>
        <w:szCs w:val="20"/>
      </w:rPr>
    </w:lvl>
    <w:lvl w:ilvl="7">
      <w:start w:val="1"/>
      <w:numFmt w:val="bullet"/>
      <w:lvlText w:val=""/>
      <w:lvlJc w:val="left"/>
      <w:rPr>
        <w:rFonts w:ascii="Wingdings" w:hAnsi="Wingdings" w:cs="Wingdings"/>
        <w:sz w:val="20"/>
        <w:szCs w:val="20"/>
      </w:rPr>
    </w:lvl>
    <w:lvl w:ilvl="8">
      <w:start w:val="1"/>
      <w:numFmt w:val="bullet"/>
      <w:lvlText w:val=""/>
      <w:lvlJc w:val="left"/>
      <w:rPr>
        <w:rFonts w:ascii="Wingdings" w:hAnsi="Wingdings" w:cs="Wingdings"/>
        <w:sz w:val="20"/>
        <w:szCs w:val="20"/>
      </w:rPr>
    </w:lvl>
  </w:abstractNum>
  <w:abstractNum w:abstractNumId="36" w15:restartNumberingAfterBreak="0">
    <w:nsid w:val="6A81233E"/>
    <w:multiLevelType w:val="hybridMultilevel"/>
    <w:tmpl w:val="55563C4E"/>
    <w:lvl w:ilvl="0" w:tplc="04090001">
      <w:start w:val="1"/>
      <w:numFmt w:val="bullet"/>
      <w:lvlText w:val=""/>
      <w:lvlJc w:val="left"/>
      <w:pPr>
        <w:ind w:left="495" w:hanging="360"/>
      </w:pPr>
      <w:rPr>
        <w:rFonts w:ascii="Symbol" w:hAnsi="Symbol" w:cs="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cs="Wingdings" w:hint="default"/>
      </w:rPr>
    </w:lvl>
    <w:lvl w:ilvl="3" w:tplc="04090001" w:tentative="1">
      <w:start w:val="1"/>
      <w:numFmt w:val="bullet"/>
      <w:lvlText w:val=""/>
      <w:lvlJc w:val="left"/>
      <w:pPr>
        <w:ind w:left="2655" w:hanging="360"/>
      </w:pPr>
      <w:rPr>
        <w:rFonts w:ascii="Symbol" w:hAnsi="Symbol" w:cs="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cs="Wingdings" w:hint="default"/>
      </w:rPr>
    </w:lvl>
    <w:lvl w:ilvl="6" w:tplc="04090001" w:tentative="1">
      <w:start w:val="1"/>
      <w:numFmt w:val="bullet"/>
      <w:lvlText w:val=""/>
      <w:lvlJc w:val="left"/>
      <w:pPr>
        <w:ind w:left="4815" w:hanging="360"/>
      </w:pPr>
      <w:rPr>
        <w:rFonts w:ascii="Symbol" w:hAnsi="Symbol" w:cs="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cs="Wingdings" w:hint="default"/>
      </w:rPr>
    </w:lvl>
  </w:abstractNum>
  <w:abstractNum w:abstractNumId="37" w15:restartNumberingAfterBreak="0">
    <w:nsid w:val="6AD655FA"/>
    <w:multiLevelType w:val="multilevel"/>
    <w:tmpl w:val="4E4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E22871"/>
    <w:multiLevelType w:val="multilevel"/>
    <w:tmpl w:val="6A0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43490"/>
    <w:multiLevelType w:val="multilevel"/>
    <w:tmpl w:val="92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41A3F"/>
    <w:multiLevelType w:val="multilevel"/>
    <w:tmpl w:val="1AF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343BC"/>
    <w:multiLevelType w:val="hybridMultilevel"/>
    <w:tmpl w:val="86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9B31181"/>
    <w:multiLevelType w:val="multilevel"/>
    <w:tmpl w:val="7FE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4297C"/>
    <w:multiLevelType w:val="multilevel"/>
    <w:tmpl w:val="4AFA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D4718C"/>
    <w:multiLevelType w:val="multilevel"/>
    <w:tmpl w:val="AFA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32C3A"/>
    <w:multiLevelType w:val="multilevel"/>
    <w:tmpl w:val="F2C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5"/>
  </w:num>
  <w:num w:numId="4">
    <w:abstractNumId w:val="29"/>
  </w:num>
  <w:num w:numId="5">
    <w:abstractNumId w:val="25"/>
  </w:num>
  <w:num w:numId="6">
    <w:abstractNumId w:val="27"/>
  </w:num>
  <w:num w:numId="7">
    <w:abstractNumId w:val="44"/>
  </w:num>
  <w:num w:numId="8">
    <w:abstractNumId w:val="0"/>
  </w:num>
  <w:num w:numId="9">
    <w:abstractNumId w:val="14"/>
  </w:num>
  <w:num w:numId="10">
    <w:abstractNumId w:val="31"/>
  </w:num>
  <w:num w:numId="11">
    <w:abstractNumId w:val="10"/>
  </w:num>
  <w:num w:numId="12">
    <w:abstractNumId w:val="32"/>
  </w:num>
  <w:num w:numId="13">
    <w:abstractNumId w:val="38"/>
  </w:num>
  <w:num w:numId="14">
    <w:abstractNumId w:val="7"/>
  </w:num>
  <w:num w:numId="15">
    <w:abstractNumId w:val="19"/>
  </w:num>
  <w:num w:numId="16">
    <w:abstractNumId w:val="46"/>
  </w:num>
  <w:num w:numId="17">
    <w:abstractNumId w:val="24"/>
  </w:num>
  <w:num w:numId="18">
    <w:abstractNumId w:val="37"/>
  </w:num>
  <w:num w:numId="19">
    <w:abstractNumId w:val="16"/>
  </w:num>
  <w:num w:numId="20">
    <w:abstractNumId w:val="42"/>
  </w:num>
  <w:num w:numId="21">
    <w:abstractNumId w:val="6"/>
  </w:num>
  <w:num w:numId="22">
    <w:abstractNumId w:val="12"/>
  </w:num>
  <w:num w:numId="23">
    <w:abstractNumId w:val="5"/>
  </w:num>
  <w:num w:numId="24">
    <w:abstractNumId w:val="39"/>
  </w:num>
  <w:num w:numId="25">
    <w:abstractNumId w:val="28"/>
  </w:num>
  <w:num w:numId="26">
    <w:abstractNumId w:val="36"/>
  </w:num>
  <w:num w:numId="27">
    <w:abstractNumId w:val="45"/>
  </w:num>
  <w:num w:numId="28">
    <w:abstractNumId w:val="3"/>
  </w:num>
  <w:num w:numId="29">
    <w:abstractNumId w:val="40"/>
  </w:num>
  <w:num w:numId="30">
    <w:abstractNumId w:val="43"/>
  </w:num>
  <w:num w:numId="31">
    <w:abstractNumId w:val="22"/>
  </w:num>
  <w:num w:numId="32">
    <w:abstractNumId w:val="41"/>
  </w:num>
  <w:num w:numId="33">
    <w:abstractNumId w:val="26"/>
  </w:num>
  <w:num w:numId="34">
    <w:abstractNumId w:val="11"/>
  </w:num>
  <w:num w:numId="35">
    <w:abstractNumId w:val="4"/>
  </w:num>
  <w:num w:numId="36">
    <w:abstractNumId w:val="33"/>
  </w:num>
  <w:num w:numId="37">
    <w:abstractNumId w:val="34"/>
  </w:num>
  <w:num w:numId="38">
    <w:abstractNumId w:val="17"/>
  </w:num>
  <w:num w:numId="39">
    <w:abstractNumId w:val="13"/>
  </w:num>
  <w:num w:numId="40">
    <w:abstractNumId w:val="30"/>
  </w:num>
  <w:num w:numId="41">
    <w:abstractNumId w:val="1"/>
  </w:num>
  <w:num w:numId="42">
    <w:abstractNumId w:val="23"/>
  </w:num>
  <w:num w:numId="43">
    <w:abstractNumId w:val="21"/>
  </w:num>
  <w:num w:numId="44">
    <w:abstractNumId w:val="35"/>
  </w:num>
  <w:num w:numId="45">
    <w:abstractNumId w:val="20"/>
  </w:num>
  <w:num w:numId="46">
    <w:abstractNumId w:val="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070B9"/>
    <w:rsid w:val="000A21BE"/>
    <w:rsid w:val="000D33B8"/>
    <w:rsid w:val="00104993"/>
    <w:rsid w:val="0014159C"/>
    <w:rsid w:val="00151129"/>
    <w:rsid w:val="00167784"/>
    <w:rsid w:val="0018021D"/>
    <w:rsid w:val="00181C54"/>
    <w:rsid w:val="00186D07"/>
    <w:rsid w:val="00195BFA"/>
    <w:rsid w:val="001A0FFA"/>
    <w:rsid w:val="001A145C"/>
    <w:rsid w:val="001A422D"/>
    <w:rsid w:val="001A4461"/>
    <w:rsid w:val="001C2D93"/>
    <w:rsid w:val="001D4B31"/>
    <w:rsid w:val="00203AF4"/>
    <w:rsid w:val="00226402"/>
    <w:rsid w:val="00234055"/>
    <w:rsid w:val="00246079"/>
    <w:rsid w:val="00263B1B"/>
    <w:rsid w:val="002667F5"/>
    <w:rsid w:val="002851A1"/>
    <w:rsid w:val="00297D61"/>
    <w:rsid w:val="002B311A"/>
    <w:rsid w:val="002D6F0A"/>
    <w:rsid w:val="002F2595"/>
    <w:rsid w:val="002F4DB8"/>
    <w:rsid w:val="003063F8"/>
    <w:rsid w:val="00365DFE"/>
    <w:rsid w:val="00370E88"/>
    <w:rsid w:val="003A0454"/>
    <w:rsid w:val="00421821"/>
    <w:rsid w:val="0042704D"/>
    <w:rsid w:val="00427FED"/>
    <w:rsid w:val="0043302B"/>
    <w:rsid w:val="00437C5E"/>
    <w:rsid w:val="00445BE3"/>
    <w:rsid w:val="00455A53"/>
    <w:rsid w:val="004600C9"/>
    <w:rsid w:val="0046181D"/>
    <w:rsid w:val="00464BF5"/>
    <w:rsid w:val="00473BAE"/>
    <w:rsid w:val="004A6FE3"/>
    <w:rsid w:val="004B4D84"/>
    <w:rsid w:val="004E4C0F"/>
    <w:rsid w:val="00546102"/>
    <w:rsid w:val="00591FFA"/>
    <w:rsid w:val="005B03BD"/>
    <w:rsid w:val="005C79DB"/>
    <w:rsid w:val="005F1B0E"/>
    <w:rsid w:val="00615CE2"/>
    <w:rsid w:val="00636BF9"/>
    <w:rsid w:val="00637162"/>
    <w:rsid w:val="00642637"/>
    <w:rsid w:val="006647CE"/>
    <w:rsid w:val="00684137"/>
    <w:rsid w:val="00693604"/>
    <w:rsid w:val="006A1424"/>
    <w:rsid w:val="006A57DD"/>
    <w:rsid w:val="006F477A"/>
    <w:rsid w:val="00715B5C"/>
    <w:rsid w:val="00735012"/>
    <w:rsid w:val="0074310D"/>
    <w:rsid w:val="00755E56"/>
    <w:rsid w:val="00767EFF"/>
    <w:rsid w:val="00793B47"/>
    <w:rsid w:val="007A6F67"/>
    <w:rsid w:val="007C50FE"/>
    <w:rsid w:val="007F07A1"/>
    <w:rsid w:val="00800095"/>
    <w:rsid w:val="00801AE9"/>
    <w:rsid w:val="00803096"/>
    <w:rsid w:val="00825337"/>
    <w:rsid w:val="00830C4D"/>
    <w:rsid w:val="00841613"/>
    <w:rsid w:val="00894F43"/>
    <w:rsid w:val="008973A9"/>
    <w:rsid w:val="008A0AEA"/>
    <w:rsid w:val="008E4143"/>
    <w:rsid w:val="008E7A44"/>
    <w:rsid w:val="00907A7A"/>
    <w:rsid w:val="0091103D"/>
    <w:rsid w:val="00923B7C"/>
    <w:rsid w:val="00932C69"/>
    <w:rsid w:val="00936423"/>
    <w:rsid w:val="00964400"/>
    <w:rsid w:val="0096454D"/>
    <w:rsid w:val="009732E5"/>
    <w:rsid w:val="0099166F"/>
    <w:rsid w:val="00991BE3"/>
    <w:rsid w:val="00994EAC"/>
    <w:rsid w:val="009A2F2E"/>
    <w:rsid w:val="009A4BD7"/>
    <w:rsid w:val="009A7578"/>
    <w:rsid w:val="009D3E99"/>
    <w:rsid w:val="00A408BA"/>
    <w:rsid w:val="00A63957"/>
    <w:rsid w:val="00A953E0"/>
    <w:rsid w:val="00AB00A9"/>
    <w:rsid w:val="00AB27EC"/>
    <w:rsid w:val="00AB5FF7"/>
    <w:rsid w:val="00AB7AA2"/>
    <w:rsid w:val="00AD2B9E"/>
    <w:rsid w:val="00AF3345"/>
    <w:rsid w:val="00B054DB"/>
    <w:rsid w:val="00B16679"/>
    <w:rsid w:val="00B16A9B"/>
    <w:rsid w:val="00B31817"/>
    <w:rsid w:val="00B343F1"/>
    <w:rsid w:val="00B51838"/>
    <w:rsid w:val="00B52D7B"/>
    <w:rsid w:val="00B538D9"/>
    <w:rsid w:val="00B6444E"/>
    <w:rsid w:val="00B74A3E"/>
    <w:rsid w:val="00B852E3"/>
    <w:rsid w:val="00BA43AD"/>
    <w:rsid w:val="00BB5085"/>
    <w:rsid w:val="00BB5B2B"/>
    <w:rsid w:val="00BD1E65"/>
    <w:rsid w:val="00BE0261"/>
    <w:rsid w:val="00BE3A24"/>
    <w:rsid w:val="00BF5369"/>
    <w:rsid w:val="00BF7F11"/>
    <w:rsid w:val="00C03EF7"/>
    <w:rsid w:val="00C26A2E"/>
    <w:rsid w:val="00C574F1"/>
    <w:rsid w:val="00C62608"/>
    <w:rsid w:val="00C671D4"/>
    <w:rsid w:val="00C75D2E"/>
    <w:rsid w:val="00C803BA"/>
    <w:rsid w:val="00C83C12"/>
    <w:rsid w:val="00CA0EB5"/>
    <w:rsid w:val="00CA7659"/>
    <w:rsid w:val="00CE4E71"/>
    <w:rsid w:val="00CF2FB8"/>
    <w:rsid w:val="00D110A9"/>
    <w:rsid w:val="00D135B5"/>
    <w:rsid w:val="00D13AF0"/>
    <w:rsid w:val="00D25C81"/>
    <w:rsid w:val="00D4050F"/>
    <w:rsid w:val="00D5183E"/>
    <w:rsid w:val="00D7661C"/>
    <w:rsid w:val="00D81105"/>
    <w:rsid w:val="00D92C1E"/>
    <w:rsid w:val="00DF2B67"/>
    <w:rsid w:val="00E163E4"/>
    <w:rsid w:val="00E17AFB"/>
    <w:rsid w:val="00E27A94"/>
    <w:rsid w:val="00E53587"/>
    <w:rsid w:val="00E535B2"/>
    <w:rsid w:val="00E63460"/>
    <w:rsid w:val="00E91406"/>
    <w:rsid w:val="00EB27B7"/>
    <w:rsid w:val="00EB2BBC"/>
    <w:rsid w:val="00EC48D9"/>
    <w:rsid w:val="00F22EEF"/>
    <w:rsid w:val="00F27FBB"/>
    <w:rsid w:val="00F30CD0"/>
    <w:rsid w:val="00F324BC"/>
    <w:rsid w:val="00F435D6"/>
    <w:rsid w:val="00F568D6"/>
    <w:rsid w:val="00F92677"/>
    <w:rsid w:val="00FD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 w:type="character" w:customStyle="1" w:styleId="myc-visuallyhidden">
    <w:name w:val="myc-visuallyhidden"/>
    <w:basedOn w:val="DefaultParagraphFont"/>
    <w:rsid w:val="002F2595"/>
  </w:style>
  <w:style w:type="character" w:customStyle="1" w:styleId="rc-date">
    <w:name w:val="rc-date"/>
    <w:basedOn w:val="DefaultParagraphFont"/>
    <w:rsid w:val="002F2595"/>
  </w:style>
  <w:style w:type="paragraph" w:customStyle="1" w:styleId="add-choice">
    <w:name w:val="add-choice"/>
    <w:basedOn w:val="Normal"/>
    <w:rsid w:val="002F2595"/>
    <w:pPr>
      <w:spacing w:before="100" w:beforeAutospacing="1" w:after="100" w:afterAutospacing="1" w:line="240" w:lineRule="auto"/>
    </w:pPr>
    <w:rPr>
      <w:rFonts w:ascii="Times New Roman" w:eastAsia="Times New Roman" w:hAnsi="Times New Roman"/>
      <w:sz w:val="24"/>
      <w:szCs w:val="24"/>
    </w:rPr>
  </w:style>
  <w:style w:type="character" w:customStyle="1" w:styleId="authors">
    <w:name w:val="authors"/>
    <w:basedOn w:val="DefaultParagraphFont"/>
    <w:rsid w:val="00793B47"/>
  </w:style>
  <w:style w:type="character" w:styleId="PageNumber">
    <w:name w:val="page number"/>
    <w:basedOn w:val="DefaultParagraphFont"/>
    <w:uiPriority w:val="99"/>
    <w:semiHidden/>
    <w:unhideWhenUsed/>
    <w:rsid w:val="00B3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8832">
      <w:bodyDiv w:val="1"/>
      <w:marLeft w:val="0"/>
      <w:marRight w:val="0"/>
      <w:marTop w:val="0"/>
      <w:marBottom w:val="0"/>
      <w:divBdr>
        <w:top w:val="none" w:sz="0" w:space="0" w:color="auto"/>
        <w:left w:val="none" w:sz="0" w:space="0" w:color="auto"/>
        <w:bottom w:val="none" w:sz="0" w:space="0" w:color="auto"/>
        <w:right w:val="none" w:sz="0" w:space="0" w:color="auto"/>
      </w:divBdr>
      <w:divsChild>
        <w:div w:id="1885746994">
          <w:marLeft w:val="0"/>
          <w:marRight w:val="0"/>
          <w:marTop w:val="0"/>
          <w:marBottom w:val="0"/>
          <w:divBdr>
            <w:top w:val="none" w:sz="0" w:space="0" w:color="auto"/>
            <w:left w:val="none" w:sz="0" w:space="0" w:color="auto"/>
            <w:bottom w:val="none" w:sz="0" w:space="0" w:color="auto"/>
            <w:right w:val="none" w:sz="0" w:space="0" w:color="auto"/>
          </w:divBdr>
        </w:div>
      </w:divsChild>
    </w:div>
    <w:div w:id="251163458">
      <w:bodyDiv w:val="1"/>
      <w:marLeft w:val="0"/>
      <w:marRight w:val="0"/>
      <w:marTop w:val="0"/>
      <w:marBottom w:val="0"/>
      <w:divBdr>
        <w:top w:val="none" w:sz="0" w:space="0" w:color="auto"/>
        <w:left w:val="none" w:sz="0" w:space="0" w:color="auto"/>
        <w:bottom w:val="none" w:sz="0" w:space="0" w:color="auto"/>
        <w:right w:val="none" w:sz="0" w:space="0" w:color="auto"/>
      </w:divBdr>
      <w:divsChild>
        <w:div w:id="1932423424">
          <w:marLeft w:val="0"/>
          <w:marRight w:val="0"/>
          <w:marTop w:val="0"/>
          <w:marBottom w:val="0"/>
          <w:divBdr>
            <w:top w:val="none" w:sz="0" w:space="0" w:color="auto"/>
            <w:left w:val="none" w:sz="0" w:space="0" w:color="auto"/>
            <w:bottom w:val="none" w:sz="0" w:space="0" w:color="auto"/>
            <w:right w:val="none" w:sz="0" w:space="0" w:color="auto"/>
          </w:divBdr>
        </w:div>
        <w:div w:id="1473906395">
          <w:marLeft w:val="0"/>
          <w:marRight w:val="0"/>
          <w:marTop w:val="0"/>
          <w:marBottom w:val="0"/>
          <w:divBdr>
            <w:top w:val="none" w:sz="0" w:space="0" w:color="auto"/>
            <w:left w:val="none" w:sz="0" w:space="0" w:color="auto"/>
            <w:bottom w:val="none" w:sz="0" w:space="0" w:color="auto"/>
            <w:right w:val="none" w:sz="0" w:space="0" w:color="auto"/>
          </w:divBdr>
          <w:divsChild>
            <w:div w:id="1015426794">
              <w:marLeft w:val="0"/>
              <w:marRight w:val="0"/>
              <w:marTop w:val="0"/>
              <w:marBottom w:val="0"/>
              <w:divBdr>
                <w:top w:val="none" w:sz="0" w:space="0" w:color="auto"/>
                <w:left w:val="none" w:sz="0" w:space="0" w:color="auto"/>
                <w:bottom w:val="none" w:sz="0" w:space="0" w:color="auto"/>
                <w:right w:val="none" w:sz="0" w:space="0" w:color="auto"/>
              </w:divBdr>
              <w:divsChild>
                <w:div w:id="2052722574">
                  <w:marLeft w:val="0"/>
                  <w:marRight w:val="0"/>
                  <w:marTop w:val="0"/>
                  <w:marBottom w:val="0"/>
                  <w:divBdr>
                    <w:top w:val="none" w:sz="0" w:space="0" w:color="auto"/>
                    <w:left w:val="none" w:sz="0" w:space="0" w:color="auto"/>
                    <w:bottom w:val="none" w:sz="0" w:space="0" w:color="auto"/>
                    <w:right w:val="none" w:sz="0" w:space="0" w:color="auto"/>
                  </w:divBdr>
                  <w:divsChild>
                    <w:div w:id="286471975">
                      <w:marLeft w:val="0"/>
                      <w:marRight w:val="0"/>
                      <w:marTop w:val="0"/>
                      <w:marBottom w:val="0"/>
                      <w:divBdr>
                        <w:top w:val="none" w:sz="0" w:space="0" w:color="auto"/>
                        <w:left w:val="none" w:sz="0" w:space="0" w:color="auto"/>
                        <w:bottom w:val="none" w:sz="0" w:space="0" w:color="auto"/>
                        <w:right w:val="none" w:sz="0" w:space="0" w:color="auto"/>
                      </w:divBdr>
                      <w:divsChild>
                        <w:div w:id="809632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6567186">
      <w:bodyDiv w:val="1"/>
      <w:marLeft w:val="0"/>
      <w:marRight w:val="0"/>
      <w:marTop w:val="0"/>
      <w:marBottom w:val="0"/>
      <w:divBdr>
        <w:top w:val="none" w:sz="0" w:space="0" w:color="auto"/>
        <w:left w:val="none" w:sz="0" w:space="0" w:color="auto"/>
        <w:bottom w:val="none" w:sz="0" w:space="0" w:color="auto"/>
        <w:right w:val="none" w:sz="0" w:space="0" w:color="auto"/>
      </w:divBdr>
      <w:divsChild>
        <w:div w:id="761295198">
          <w:marLeft w:val="0"/>
          <w:marRight w:val="0"/>
          <w:marTop w:val="0"/>
          <w:marBottom w:val="0"/>
          <w:divBdr>
            <w:top w:val="none" w:sz="0" w:space="0" w:color="auto"/>
            <w:left w:val="none" w:sz="0" w:space="0" w:color="auto"/>
            <w:bottom w:val="none" w:sz="0" w:space="0" w:color="auto"/>
            <w:right w:val="none" w:sz="0" w:space="0" w:color="auto"/>
          </w:divBdr>
          <w:divsChild>
            <w:div w:id="2086803985">
              <w:marLeft w:val="350"/>
              <w:marRight w:val="0"/>
              <w:marTop w:val="0"/>
              <w:marBottom w:val="350"/>
              <w:divBdr>
                <w:top w:val="none" w:sz="0" w:space="0" w:color="auto"/>
                <w:left w:val="none" w:sz="0" w:space="0" w:color="auto"/>
                <w:bottom w:val="none" w:sz="0" w:space="0" w:color="auto"/>
                <w:right w:val="none" w:sz="0" w:space="0" w:color="auto"/>
              </w:divBdr>
            </w:div>
            <w:div w:id="457840920">
              <w:marLeft w:val="0"/>
              <w:marRight w:val="0"/>
              <w:marTop w:val="0"/>
              <w:marBottom w:val="360"/>
              <w:divBdr>
                <w:top w:val="none" w:sz="0" w:space="0" w:color="auto"/>
                <w:left w:val="none" w:sz="0" w:space="0" w:color="auto"/>
                <w:bottom w:val="none" w:sz="0" w:space="0" w:color="auto"/>
                <w:right w:val="none" w:sz="0" w:space="0" w:color="auto"/>
              </w:divBdr>
            </w:div>
          </w:divsChild>
        </w:div>
        <w:div w:id="1093938373">
          <w:marLeft w:val="0"/>
          <w:marRight w:val="0"/>
          <w:marTop w:val="360"/>
          <w:marBottom w:val="720"/>
          <w:divBdr>
            <w:top w:val="none" w:sz="0" w:space="0" w:color="auto"/>
            <w:left w:val="none" w:sz="0" w:space="0" w:color="auto"/>
            <w:bottom w:val="none" w:sz="0" w:space="0" w:color="auto"/>
            <w:right w:val="none" w:sz="0" w:space="0" w:color="auto"/>
          </w:divBdr>
        </w:div>
        <w:div w:id="120341154">
          <w:marLeft w:val="0"/>
          <w:marRight w:val="0"/>
          <w:marTop w:val="0"/>
          <w:marBottom w:val="300"/>
          <w:divBdr>
            <w:top w:val="none" w:sz="0" w:space="0" w:color="auto"/>
            <w:left w:val="none" w:sz="0" w:space="0" w:color="auto"/>
            <w:bottom w:val="none" w:sz="0" w:space="0" w:color="auto"/>
            <w:right w:val="none" w:sz="0" w:space="0" w:color="auto"/>
          </w:divBdr>
        </w:div>
        <w:div w:id="1699694318">
          <w:marLeft w:val="360"/>
          <w:marRight w:val="0"/>
          <w:marTop w:val="0"/>
          <w:marBottom w:val="360"/>
          <w:divBdr>
            <w:top w:val="none" w:sz="0" w:space="0" w:color="auto"/>
            <w:left w:val="none" w:sz="0" w:space="0" w:color="auto"/>
            <w:bottom w:val="none" w:sz="0" w:space="0" w:color="auto"/>
            <w:right w:val="none" w:sz="0" w:space="0" w:color="auto"/>
          </w:divBdr>
        </w:div>
        <w:div w:id="647593461">
          <w:marLeft w:val="360"/>
          <w:marRight w:val="0"/>
          <w:marTop w:val="0"/>
          <w:marBottom w:val="360"/>
          <w:divBdr>
            <w:top w:val="none" w:sz="0" w:space="0" w:color="auto"/>
            <w:left w:val="none" w:sz="0" w:space="0" w:color="auto"/>
            <w:bottom w:val="none" w:sz="0" w:space="0" w:color="auto"/>
            <w:right w:val="none" w:sz="0" w:space="0" w:color="auto"/>
          </w:divBdr>
        </w:div>
        <w:div w:id="1382746476">
          <w:marLeft w:val="0"/>
          <w:marRight w:val="0"/>
          <w:marTop w:val="0"/>
          <w:marBottom w:val="360"/>
          <w:divBdr>
            <w:top w:val="none" w:sz="0" w:space="0" w:color="auto"/>
            <w:left w:val="none" w:sz="0" w:space="0" w:color="auto"/>
            <w:bottom w:val="none" w:sz="0" w:space="0" w:color="auto"/>
            <w:right w:val="none" w:sz="0" w:space="0" w:color="auto"/>
          </w:divBdr>
        </w:div>
        <w:div w:id="271742788">
          <w:marLeft w:val="0"/>
          <w:marRight w:val="0"/>
          <w:marTop w:val="0"/>
          <w:marBottom w:val="360"/>
          <w:divBdr>
            <w:top w:val="none" w:sz="0" w:space="0" w:color="auto"/>
            <w:left w:val="none" w:sz="0" w:space="0" w:color="auto"/>
            <w:bottom w:val="none" w:sz="0" w:space="0" w:color="auto"/>
            <w:right w:val="none" w:sz="0" w:space="0" w:color="auto"/>
          </w:divBdr>
          <w:divsChild>
            <w:div w:id="1288244078">
              <w:marLeft w:val="0"/>
              <w:marRight w:val="0"/>
              <w:marTop w:val="0"/>
              <w:marBottom w:val="750"/>
              <w:divBdr>
                <w:top w:val="none" w:sz="0" w:space="0" w:color="auto"/>
                <w:left w:val="none" w:sz="0" w:space="0" w:color="auto"/>
                <w:bottom w:val="none" w:sz="0" w:space="0" w:color="auto"/>
                <w:right w:val="none" w:sz="0" w:space="0" w:color="auto"/>
              </w:divBdr>
              <w:divsChild>
                <w:div w:id="104733202">
                  <w:marLeft w:val="0"/>
                  <w:marRight w:val="0"/>
                  <w:marTop w:val="0"/>
                  <w:marBottom w:val="0"/>
                  <w:divBdr>
                    <w:top w:val="none" w:sz="0" w:space="0" w:color="auto"/>
                    <w:left w:val="none" w:sz="0" w:space="0" w:color="auto"/>
                    <w:bottom w:val="none" w:sz="0" w:space="0" w:color="auto"/>
                    <w:right w:val="none" w:sz="0" w:space="0" w:color="auto"/>
                  </w:divBdr>
                </w:div>
                <w:div w:id="872117486">
                  <w:marLeft w:val="0"/>
                  <w:marRight w:val="0"/>
                  <w:marTop w:val="0"/>
                  <w:marBottom w:val="0"/>
                  <w:divBdr>
                    <w:top w:val="none" w:sz="0" w:space="0" w:color="auto"/>
                    <w:left w:val="none" w:sz="0" w:space="0" w:color="auto"/>
                    <w:bottom w:val="none" w:sz="0" w:space="0" w:color="auto"/>
                    <w:right w:val="none" w:sz="0" w:space="0" w:color="auto"/>
                  </w:divBdr>
                </w:div>
                <w:div w:id="1112553603">
                  <w:marLeft w:val="0"/>
                  <w:marRight w:val="0"/>
                  <w:marTop w:val="0"/>
                  <w:marBottom w:val="0"/>
                  <w:divBdr>
                    <w:top w:val="none" w:sz="0" w:space="0" w:color="auto"/>
                    <w:left w:val="none" w:sz="0" w:space="0" w:color="auto"/>
                    <w:bottom w:val="none" w:sz="0" w:space="0" w:color="auto"/>
                    <w:right w:val="none" w:sz="0" w:space="0" w:color="auto"/>
                  </w:divBdr>
                </w:div>
                <w:div w:id="1638728079">
                  <w:marLeft w:val="0"/>
                  <w:marRight w:val="0"/>
                  <w:marTop w:val="0"/>
                  <w:marBottom w:val="0"/>
                  <w:divBdr>
                    <w:top w:val="none" w:sz="0" w:space="0" w:color="auto"/>
                    <w:left w:val="none" w:sz="0" w:space="0" w:color="auto"/>
                    <w:bottom w:val="none" w:sz="0" w:space="0" w:color="auto"/>
                    <w:right w:val="none" w:sz="0" w:space="0" w:color="auto"/>
                  </w:divBdr>
                </w:div>
              </w:divsChild>
            </w:div>
            <w:div w:id="196742025">
              <w:marLeft w:val="0"/>
              <w:marRight w:val="0"/>
              <w:marTop w:val="360"/>
              <w:marBottom w:val="0"/>
              <w:divBdr>
                <w:top w:val="single" w:sz="12" w:space="12" w:color="DADAD5"/>
                <w:left w:val="none" w:sz="0" w:space="0" w:color="auto"/>
                <w:bottom w:val="none" w:sz="0" w:space="0" w:color="auto"/>
                <w:right w:val="none" w:sz="0" w:space="0" w:color="auto"/>
              </w:divBdr>
            </w:div>
          </w:divsChild>
        </w:div>
        <w:div w:id="1946956407">
          <w:marLeft w:val="9792"/>
          <w:marRight w:val="0"/>
          <w:marTop w:val="0"/>
          <w:marBottom w:val="0"/>
          <w:divBdr>
            <w:top w:val="none" w:sz="0" w:space="0" w:color="auto"/>
            <w:left w:val="none" w:sz="0" w:space="0" w:color="auto"/>
            <w:bottom w:val="none" w:sz="0" w:space="0" w:color="auto"/>
            <w:right w:val="none" w:sz="0" w:space="0" w:color="auto"/>
          </w:divBdr>
          <w:divsChild>
            <w:div w:id="1421173313">
              <w:marLeft w:val="0"/>
              <w:marRight w:val="0"/>
              <w:marTop w:val="0"/>
              <w:marBottom w:val="225"/>
              <w:divBdr>
                <w:top w:val="none" w:sz="0" w:space="0" w:color="auto"/>
                <w:left w:val="none" w:sz="0" w:space="0" w:color="auto"/>
                <w:bottom w:val="none" w:sz="0" w:space="0" w:color="auto"/>
                <w:right w:val="none" w:sz="0" w:space="0" w:color="auto"/>
              </w:divBdr>
              <w:divsChild>
                <w:div w:id="31731656">
                  <w:marLeft w:val="180"/>
                  <w:marRight w:val="180"/>
                  <w:marTop w:val="375"/>
                  <w:marBottom w:val="375"/>
                  <w:divBdr>
                    <w:top w:val="none" w:sz="0" w:space="0" w:color="auto"/>
                    <w:left w:val="none" w:sz="0" w:space="0" w:color="auto"/>
                    <w:bottom w:val="none" w:sz="0" w:space="0" w:color="auto"/>
                    <w:right w:val="none" w:sz="0" w:space="0" w:color="auto"/>
                  </w:divBdr>
                </w:div>
                <w:div w:id="90880396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451245978">
      <w:bodyDiv w:val="1"/>
      <w:marLeft w:val="0"/>
      <w:marRight w:val="0"/>
      <w:marTop w:val="0"/>
      <w:marBottom w:val="0"/>
      <w:divBdr>
        <w:top w:val="none" w:sz="0" w:space="0" w:color="auto"/>
        <w:left w:val="none" w:sz="0" w:space="0" w:color="auto"/>
        <w:bottom w:val="none" w:sz="0" w:space="0" w:color="auto"/>
        <w:right w:val="none" w:sz="0" w:space="0" w:color="auto"/>
      </w:divBdr>
    </w:div>
    <w:div w:id="516311884">
      <w:bodyDiv w:val="1"/>
      <w:marLeft w:val="0"/>
      <w:marRight w:val="0"/>
      <w:marTop w:val="0"/>
      <w:marBottom w:val="0"/>
      <w:divBdr>
        <w:top w:val="none" w:sz="0" w:space="0" w:color="auto"/>
        <w:left w:val="none" w:sz="0" w:space="0" w:color="auto"/>
        <w:bottom w:val="none" w:sz="0" w:space="0" w:color="auto"/>
        <w:right w:val="none" w:sz="0" w:space="0" w:color="auto"/>
      </w:divBdr>
      <w:divsChild>
        <w:div w:id="611254686">
          <w:marLeft w:val="0"/>
          <w:marRight w:val="0"/>
          <w:marTop w:val="0"/>
          <w:marBottom w:val="0"/>
          <w:divBdr>
            <w:top w:val="none" w:sz="0" w:space="0" w:color="auto"/>
            <w:left w:val="none" w:sz="0" w:space="0" w:color="auto"/>
            <w:bottom w:val="none" w:sz="0" w:space="0" w:color="auto"/>
            <w:right w:val="none" w:sz="0" w:space="0" w:color="auto"/>
          </w:divBdr>
        </w:div>
      </w:divsChild>
    </w:div>
    <w:div w:id="651568482">
      <w:bodyDiv w:val="1"/>
      <w:marLeft w:val="0"/>
      <w:marRight w:val="0"/>
      <w:marTop w:val="0"/>
      <w:marBottom w:val="0"/>
      <w:divBdr>
        <w:top w:val="none" w:sz="0" w:space="0" w:color="auto"/>
        <w:left w:val="none" w:sz="0" w:space="0" w:color="auto"/>
        <w:bottom w:val="none" w:sz="0" w:space="0" w:color="auto"/>
        <w:right w:val="none" w:sz="0" w:space="0" w:color="auto"/>
      </w:divBdr>
    </w:div>
    <w:div w:id="733747484">
      <w:bodyDiv w:val="1"/>
      <w:marLeft w:val="0"/>
      <w:marRight w:val="0"/>
      <w:marTop w:val="0"/>
      <w:marBottom w:val="0"/>
      <w:divBdr>
        <w:top w:val="none" w:sz="0" w:space="0" w:color="auto"/>
        <w:left w:val="none" w:sz="0" w:space="0" w:color="auto"/>
        <w:bottom w:val="none" w:sz="0" w:space="0" w:color="auto"/>
        <w:right w:val="none" w:sz="0" w:space="0" w:color="auto"/>
      </w:divBdr>
    </w:div>
    <w:div w:id="873427959">
      <w:bodyDiv w:val="1"/>
      <w:marLeft w:val="0"/>
      <w:marRight w:val="0"/>
      <w:marTop w:val="0"/>
      <w:marBottom w:val="0"/>
      <w:divBdr>
        <w:top w:val="none" w:sz="0" w:space="0" w:color="auto"/>
        <w:left w:val="none" w:sz="0" w:space="0" w:color="auto"/>
        <w:bottom w:val="none" w:sz="0" w:space="0" w:color="auto"/>
        <w:right w:val="none" w:sz="0" w:space="0" w:color="auto"/>
      </w:divBdr>
    </w:div>
    <w:div w:id="1166819198">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229028390">
      <w:bodyDiv w:val="1"/>
      <w:marLeft w:val="0"/>
      <w:marRight w:val="0"/>
      <w:marTop w:val="0"/>
      <w:marBottom w:val="0"/>
      <w:divBdr>
        <w:top w:val="none" w:sz="0" w:space="0" w:color="auto"/>
        <w:left w:val="none" w:sz="0" w:space="0" w:color="auto"/>
        <w:bottom w:val="none" w:sz="0" w:space="0" w:color="auto"/>
        <w:right w:val="none" w:sz="0" w:space="0" w:color="auto"/>
      </w:divBdr>
    </w:div>
    <w:div w:id="1245409260">
      <w:bodyDiv w:val="1"/>
      <w:marLeft w:val="0"/>
      <w:marRight w:val="0"/>
      <w:marTop w:val="0"/>
      <w:marBottom w:val="0"/>
      <w:divBdr>
        <w:top w:val="none" w:sz="0" w:space="0" w:color="auto"/>
        <w:left w:val="none" w:sz="0" w:space="0" w:color="auto"/>
        <w:bottom w:val="none" w:sz="0" w:space="0" w:color="auto"/>
        <w:right w:val="none" w:sz="0" w:space="0" w:color="auto"/>
      </w:divBdr>
    </w:div>
    <w:div w:id="1472212851">
      <w:bodyDiv w:val="1"/>
      <w:marLeft w:val="0"/>
      <w:marRight w:val="0"/>
      <w:marTop w:val="0"/>
      <w:marBottom w:val="0"/>
      <w:divBdr>
        <w:top w:val="none" w:sz="0" w:space="0" w:color="auto"/>
        <w:left w:val="none" w:sz="0" w:space="0" w:color="auto"/>
        <w:bottom w:val="none" w:sz="0" w:space="0" w:color="auto"/>
        <w:right w:val="none" w:sz="0" w:space="0" w:color="auto"/>
      </w:divBdr>
    </w:div>
    <w:div w:id="1494952885">
      <w:bodyDiv w:val="1"/>
      <w:marLeft w:val="0"/>
      <w:marRight w:val="0"/>
      <w:marTop w:val="0"/>
      <w:marBottom w:val="0"/>
      <w:divBdr>
        <w:top w:val="none" w:sz="0" w:space="0" w:color="auto"/>
        <w:left w:val="none" w:sz="0" w:space="0" w:color="auto"/>
        <w:bottom w:val="none" w:sz="0" w:space="0" w:color="auto"/>
        <w:right w:val="none" w:sz="0" w:space="0" w:color="auto"/>
      </w:divBdr>
    </w:div>
    <w:div w:id="1606494862">
      <w:bodyDiv w:val="1"/>
      <w:marLeft w:val="0"/>
      <w:marRight w:val="0"/>
      <w:marTop w:val="0"/>
      <w:marBottom w:val="0"/>
      <w:divBdr>
        <w:top w:val="none" w:sz="0" w:space="0" w:color="auto"/>
        <w:left w:val="none" w:sz="0" w:space="0" w:color="auto"/>
        <w:bottom w:val="none" w:sz="0" w:space="0" w:color="auto"/>
        <w:right w:val="none" w:sz="0" w:space="0" w:color="auto"/>
      </w:divBdr>
      <w:divsChild>
        <w:div w:id="654646394">
          <w:marLeft w:val="0"/>
          <w:marRight w:val="0"/>
          <w:marTop w:val="0"/>
          <w:marBottom w:val="0"/>
          <w:divBdr>
            <w:top w:val="none" w:sz="0" w:space="0" w:color="auto"/>
            <w:left w:val="none" w:sz="0" w:space="0" w:color="auto"/>
            <w:bottom w:val="none" w:sz="0" w:space="0" w:color="auto"/>
            <w:right w:val="none" w:sz="0" w:space="0" w:color="auto"/>
          </w:divBdr>
          <w:divsChild>
            <w:div w:id="2088650921">
              <w:marLeft w:val="0"/>
              <w:marRight w:val="0"/>
              <w:marTop w:val="0"/>
              <w:marBottom w:val="0"/>
              <w:divBdr>
                <w:top w:val="none" w:sz="0" w:space="0" w:color="auto"/>
                <w:left w:val="none" w:sz="0" w:space="0" w:color="auto"/>
                <w:bottom w:val="none" w:sz="0" w:space="0" w:color="auto"/>
                <w:right w:val="none" w:sz="0" w:space="0" w:color="auto"/>
              </w:divBdr>
              <w:divsChild>
                <w:div w:id="14622068">
                  <w:marLeft w:val="0"/>
                  <w:marRight w:val="0"/>
                  <w:marTop w:val="0"/>
                  <w:marBottom w:val="0"/>
                  <w:divBdr>
                    <w:top w:val="none" w:sz="0" w:space="0" w:color="auto"/>
                    <w:left w:val="none" w:sz="0" w:space="0" w:color="auto"/>
                    <w:bottom w:val="none" w:sz="0" w:space="0" w:color="auto"/>
                    <w:right w:val="none" w:sz="0" w:space="0" w:color="auto"/>
                  </w:divBdr>
                  <w:divsChild>
                    <w:div w:id="1274287656">
                      <w:marLeft w:val="0"/>
                      <w:marRight w:val="0"/>
                      <w:marTop w:val="0"/>
                      <w:marBottom w:val="0"/>
                      <w:divBdr>
                        <w:top w:val="none" w:sz="0" w:space="0" w:color="auto"/>
                        <w:left w:val="none" w:sz="0" w:space="0" w:color="auto"/>
                        <w:bottom w:val="none" w:sz="0" w:space="0" w:color="auto"/>
                        <w:right w:val="none" w:sz="0" w:space="0" w:color="auto"/>
                      </w:divBdr>
                      <w:divsChild>
                        <w:div w:id="498890533">
                          <w:marLeft w:val="-225"/>
                          <w:marRight w:val="-225"/>
                          <w:marTop w:val="0"/>
                          <w:marBottom w:val="300"/>
                          <w:divBdr>
                            <w:top w:val="none" w:sz="0" w:space="0" w:color="auto"/>
                            <w:left w:val="none" w:sz="0" w:space="0" w:color="auto"/>
                            <w:bottom w:val="single" w:sz="6" w:space="0" w:color="AAAAAA"/>
                            <w:right w:val="none" w:sz="0" w:space="0" w:color="auto"/>
                          </w:divBdr>
                        </w:div>
                        <w:div w:id="18625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9149431">
          <w:marLeft w:val="0"/>
          <w:marRight w:val="0"/>
          <w:marTop w:val="0"/>
          <w:marBottom w:val="0"/>
          <w:divBdr>
            <w:top w:val="none" w:sz="0" w:space="0" w:color="auto"/>
            <w:left w:val="none" w:sz="0" w:space="0" w:color="auto"/>
            <w:bottom w:val="none" w:sz="0" w:space="0" w:color="auto"/>
            <w:right w:val="none" w:sz="0" w:space="0" w:color="auto"/>
          </w:divBdr>
          <w:divsChild>
            <w:div w:id="1746104339">
              <w:marLeft w:val="0"/>
              <w:marRight w:val="0"/>
              <w:marTop w:val="0"/>
              <w:marBottom w:val="0"/>
              <w:divBdr>
                <w:top w:val="none" w:sz="0" w:space="0" w:color="auto"/>
                <w:left w:val="none" w:sz="0" w:space="0" w:color="auto"/>
                <w:bottom w:val="none" w:sz="0" w:space="0" w:color="auto"/>
                <w:right w:val="none" w:sz="0" w:space="0" w:color="auto"/>
              </w:divBdr>
              <w:divsChild>
                <w:div w:id="171072131">
                  <w:marLeft w:val="0"/>
                  <w:marRight w:val="0"/>
                  <w:marTop w:val="0"/>
                  <w:marBottom w:val="0"/>
                  <w:divBdr>
                    <w:top w:val="none" w:sz="0" w:space="0" w:color="auto"/>
                    <w:left w:val="none" w:sz="0" w:space="0" w:color="auto"/>
                    <w:bottom w:val="none" w:sz="0" w:space="0" w:color="auto"/>
                    <w:right w:val="none" w:sz="0" w:space="0" w:color="auto"/>
                  </w:divBdr>
                  <w:divsChild>
                    <w:div w:id="2049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3093">
      <w:bodyDiv w:val="1"/>
      <w:marLeft w:val="0"/>
      <w:marRight w:val="0"/>
      <w:marTop w:val="0"/>
      <w:marBottom w:val="0"/>
      <w:divBdr>
        <w:top w:val="none" w:sz="0" w:space="0" w:color="auto"/>
        <w:left w:val="none" w:sz="0" w:space="0" w:color="auto"/>
        <w:bottom w:val="none" w:sz="0" w:space="0" w:color="auto"/>
        <w:right w:val="none" w:sz="0" w:space="0" w:color="auto"/>
      </w:divBdr>
      <w:divsChild>
        <w:div w:id="989476380">
          <w:marLeft w:val="0"/>
          <w:marRight w:val="0"/>
          <w:marTop w:val="0"/>
          <w:marBottom w:val="0"/>
          <w:divBdr>
            <w:top w:val="none" w:sz="0" w:space="0" w:color="auto"/>
            <w:left w:val="none" w:sz="0" w:space="0" w:color="auto"/>
            <w:bottom w:val="none" w:sz="0" w:space="0" w:color="auto"/>
            <w:right w:val="none" w:sz="0" w:space="0" w:color="auto"/>
          </w:divBdr>
        </w:div>
      </w:divsChild>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83517734">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84</cp:revision>
  <dcterms:created xsi:type="dcterms:W3CDTF">2020-04-20T00:36:00Z</dcterms:created>
  <dcterms:modified xsi:type="dcterms:W3CDTF">2020-04-25T19:06:00Z</dcterms:modified>
</cp:coreProperties>
</file>